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8A" w:rsidRDefault="00117F8A" w:rsidP="00117F8A">
      <w:pPr>
        <w:pStyle w:val="Default"/>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Кинезиологические</w:t>
      </w:r>
      <w:proofErr w:type="spellEnd"/>
      <w:r>
        <w:rPr>
          <w:rFonts w:ascii="Times New Roman" w:hAnsi="Times New Roman" w:cs="Times New Roman"/>
          <w:b/>
          <w:sz w:val="28"/>
          <w:szCs w:val="28"/>
        </w:rPr>
        <w:t xml:space="preserve"> упражнения для дошкольников</w:t>
      </w:r>
    </w:p>
    <w:p w:rsidR="00117F8A" w:rsidRDefault="00117F8A" w:rsidP="00117F8A">
      <w:pPr>
        <w:pStyle w:val="Default"/>
        <w:ind w:firstLine="709"/>
        <w:jc w:val="right"/>
        <w:rPr>
          <w:rFonts w:ascii="Times New Roman" w:hAnsi="Times New Roman" w:cs="Times New Roman"/>
          <w:i/>
          <w:sz w:val="28"/>
          <w:szCs w:val="28"/>
        </w:rPr>
      </w:pPr>
    </w:p>
    <w:p w:rsidR="00117F8A" w:rsidRDefault="00117F8A" w:rsidP="00117F8A">
      <w:pPr>
        <w:pStyle w:val="Default"/>
        <w:ind w:firstLine="709"/>
        <w:jc w:val="right"/>
        <w:rPr>
          <w:rFonts w:ascii="Times New Roman" w:hAnsi="Times New Roman" w:cs="Times New Roman"/>
          <w:i/>
          <w:sz w:val="28"/>
          <w:szCs w:val="28"/>
        </w:rPr>
      </w:pPr>
      <w:proofErr w:type="spellStart"/>
      <w:r>
        <w:rPr>
          <w:rFonts w:ascii="Times New Roman" w:hAnsi="Times New Roman" w:cs="Times New Roman"/>
          <w:i/>
          <w:sz w:val="28"/>
          <w:szCs w:val="28"/>
        </w:rPr>
        <w:t>Верейкина</w:t>
      </w:r>
      <w:proofErr w:type="spellEnd"/>
      <w:r>
        <w:rPr>
          <w:rFonts w:ascii="Times New Roman" w:hAnsi="Times New Roman" w:cs="Times New Roman"/>
          <w:i/>
          <w:sz w:val="28"/>
          <w:szCs w:val="28"/>
        </w:rPr>
        <w:t xml:space="preserve"> И.В., старший воспитатель </w:t>
      </w:r>
    </w:p>
    <w:p w:rsidR="00117F8A" w:rsidRDefault="00117F8A" w:rsidP="00117F8A">
      <w:pPr>
        <w:pStyle w:val="Default"/>
        <w:ind w:firstLine="709"/>
        <w:jc w:val="right"/>
        <w:rPr>
          <w:rFonts w:ascii="Times New Roman" w:hAnsi="Times New Roman" w:cs="Times New Roman"/>
          <w:i/>
          <w:sz w:val="28"/>
          <w:szCs w:val="28"/>
        </w:rPr>
      </w:pPr>
      <w:r>
        <w:rPr>
          <w:rFonts w:ascii="Times New Roman" w:hAnsi="Times New Roman" w:cs="Times New Roman"/>
          <w:i/>
          <w:sz w:val="28"/>
          <w:szCs w:val="28"/>
        </w:rPr>
        <w:t>МБДОУ ДС №62 «Золотой улей»</w:t>
      </w:r>
    </w:p>
    <w:p w:rsidR="00117F8A" w:rsidRPr="00117F8A" w:rsidRDefault="00117F8A" w:rsidP="00117F8A">
      <w:pPr>
        <w:pStyle w:val="Default"/>
        <w:ind w:firstLine="709"/>
        <w:jc w:val="right"/>
        <w:rPr>
          <w:rFonts w:ascii="Times New Roman" w:hAnsi="Times New Roman" w:cs="Times New Roman"/>
          <w:i/>
          <w:sz w:val="28"/>
          <w:szCs w:val="28"/>
        </w:rPr>
      </w:pPr>
      <w:r>
        <w:rPr>
          <w:rFonts w:ascii="Times New Roman" w:hAnsi="Times New Roman" w:cs="Times New Roman"/>
          <w:i/>
          <w:sz w:val="28"/>
          <w:szCs w:val="28"/>
        </w:rPr>
        <w:t>г</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тарый Оскол Белгородской обл.</w:t>
      </w:r>
    </w:p>
    <w:p w:rsidR="00117F8A" w:rsidRDefault="00117F8A" w:rsidP="00117F8A">
      <w:pPr>
        <w:pStyle w:val="Default"/>
        <w:ind w:firstLine="709"/>
        <w:jc w:val="both"/>
        <w:rPr>
          <w:rFonts w:ascii="Times New Roman" w:hAnsi="Times New Roman" w:cs="Times New Roman"/>
          <w:sz w:val="28"/>
          <w:szCs w:val="28"/>
        </w:rPr>
      </w:pPr>
    </w:p>
    <w:p w:rsidR="00117F8A" w:rsidRPr="00117F8A" w:rsidRDefault="00117F8A" w:rsidP="00117F8A">
      <w:pPr>
        <w:pStyle w:val="Default"/>
        <w:ind w:firstLine="709"/>
        <w:jc w:val="both"/>
        <w:rPr>
          <w:rFonts w:ascii="Times New Roman" w:hAnsi="Times New Roman" w:cs="Times New Roman"/>
          <w:sz w:val="28"/>
          <w:szCs w:val="28"/>
        </w:rPr>
      </w:pPr>
      <w:r w:rsidRPr="00117F8A">
        <w:rPr>
          <w:rFonts w:ascii="Times New Roman" w:hAnsi="Times New Roman" w:cs="Times New Roman"/>
          <w:sz w:val="28"/>
          <w:szCs w:val="28"/>
        </w:rPr>
        <w:t xml:space="preserve">Для развития межполушарного взаимодействия используют следующие упражнения: </w:t>
      </w:r>
    </w:p>
    <w:p w:rsidR="00117F8A" w:rsidRDefault="00117F8A" w:rsidP="00117F8A">
      <w:pPr>
        <w:pStyle w:val="Default"/>
        <w:ind w:firstLine="709"/>
        <w:jc w:val="both"/>
        <w:rPr>
          <w:rFonts w:ascii="Times New Roman" w:hAnsi="Times New Roman" w:cs="Times New Roman"/>
          <w:b/>
          <w:bCs/>
          <w:i/>
          <w:iCs/>
          <w:sz w:val="28"/>
          <w:szCs w:val="28"/>
        </w:rPr>
      </w:pPr>
    </w:p>
    <w:p w:rsidR="00117F8A" w:rsidRPr="00117F8A" w:rsidRDefault="00117F8A" w:rsidP="00117F8A">
      <w:pPr>
        <w:pStyle w:val="Default"/>
        <w:ind w:firstLine="709"/>
        <w:jc w:val="both"/>
        <w:rPr>
          <w:rFonts w:ascii="Times New Roman" w:hAnsi="Times New Roman" w:cs="Times New Roman"/>
          <w:sz w:val="28"/>
          <w:szCs w:val="28"/>
        </w:rPr>
      </w:pPr>
      <w:r w:rsidRPr="00117F8A">
        <w:rPr>
          <w:rFonts w:ascii="Times New Roman" w:hAnsi="Times New Roman" w:cs="Times New Roman"/>
          <w:b/>
          <w:bCs/>
          <w:i/>
          <w:iCs/>
          <w:sz w:val="28"/>
          <w:szCs w:val="28"/>
        </w:rPr>
        <w:t xml:space="preserve">1. Колечко. </w:t>
      </w:r>
    </w:p>
    <w:p w:rsidR="00117F8A" w:rsidRPr="00117F8A" w:rsidRDefault="00117F8A" w:rsidP="00117F8A">
      <w:pPr>
        <w:pStyle w:val="Default"/>
        <w:ind w:firstLine="709"/>
        <w:jc w:val="both"/>
        <w:rPr>
          <w:rFonts w:ascii="Times New Roman" w:hAnsi="Times New Roman" w:cs="Times New Roman"/>
          <w:sz w:val="28"/>
          <w:szCs w:val="28"/>
        </w:rPr>
      </w:pPr>
      <w:r w:rsidRPr="00117F8A">
        <w:rPr>
          <w:rFonts w:ascii="Times New Roman" w:hAnsi="Times New Roman" w:cs="Times New Roman"/>
          <w:sz w:val="28"/>
          <w:szCs w:val="28"/>
        </w:rPr>
        <w:t xml:space="preserve">Поочередно и как можно быстрее перебирайте пальцы рук, соединяя в кольцо с большим пальцем последовательно указательный, средний и т. д. Проба выполняется в прямом (от указательного пальца к мизинцу) и в обратном (от мизинца к указательному пальцу) порядке. </w:t>
      </w:r>
      <w:proofErr w:type="gramStart"/>
      <w:r w:rsidRPr="00117F8A">
        <w:rPr>
          <w:rFonts w:ascii="Times New Roman" w:hAnsi="Times New Roman" w:cs="Times New Roman"/>
          <w:sz w:val="28"/>
          <w:szCs w:val="28"/>
        </w:rPr>
        <w:t>В начале</w:t>
      </w:r>
      <w:proofErr w:type="gramEnd"/>
      <w:r w:rsidRPr="00117F8A">
        <w:rPr>
          <w:rFonts w:ascii="Times New Roman" w:hAnsi="Times New Roman" w:cs="Times New Roman"/>
          <w:sz w:val="28"/>
          <w:szCs w:val="28"/>
        </w:rPr>
        <w:t xml:space="preserve"> упражнение выполняется каждой рукой отдельно, затем вместе. </w:t>
      </w:r>
    </w:p>
    <w:p w:rsidR="00117F8A" w:rsidRDefault="00117F8A" w:rsidP="00117F8A">
      <w:pPr>
        <w:pStyle w:val="Default"/>
        <w:ind w:firstLine="709"/>
        <w:jc w:val="both"/>
        <w:rPr>
          <w:rFonts w:ascii="Times New Roman" w:hAnsi="Times New Roman" w:cs="Times New Roman"/>
          <w:b/>
          <w:bCs/>
          <w:i/>
          <w:iCs/>
          <w:sz w:val="28"/>
          <w:szCs w:val="28"/>
        </w:rPr>
      </w:pPr>
    </w:p>
    <w:p w:rsidR="00117F8A" w:rsidRPr="00117F8A" w:rsidRDefault="00117F8A" w:rsidP="00117F8A">
      <w:pPr>
        <w:pStyle w:val="Default"/>
        <w:ind w:firstLine="709"/>
        <w:jc w:val="both"/>
        <w:rPr>
          <w:rFonts w:ascii="Times New Roman" w:hAnsi="Times New Roman" w:cs="Times New Roman"/>
          <w:sz w:val="28"/>
          <w:szCs w:val="28"/>
        </w:rPr>
      </w:pPr>
      <w:r w:rsidRPr="00117F8A">
        <w:rPr>
          <w:rFonts w:ascii="Times New Roman" w:hAnsi="Times New Roman" w:cs="Times New Roman"/>
          <w:b/>
          <w:bCs/>
          <w:i/>
          <w:iCs/>
          <w:sz w:val="28"/>
          <w:szCs w:val="28"/>
        </w:rPr>
        <w:t xml:space="preserve">2. Лезгинка. </w:t>
      </w:r>
    </w:p>
    <w:p w:rsidR="00117F8A" w:rsidRDefault="00117F8A" w:rsidP="00117F8A">
      <w:pPr>
        <w:pStyle w:val="Default"/>
        <w:ind w:firstLine="709"/>
        <w:jc w:val="both"/>
        <w:rPr>
          <w:rFonts w:ascii="Times New Roman" w:hAnsi="Times New Roman" w:cs="Times New Roman"/>
          <w:sz w:val="28"/>
          <w:szCs w:val="28"/>
        </w:rPr>
      </w:pPr>
      <w:r w:rsidRPr="00117F8A">
        <w:rPr>
          <w:rFonts w:ascii="Times New Roman" w:hAnsi="Times New Roman" w:cs="Times New Roman"/>
          <w:sz w:val="28"/>
          <w:szCs w:val="28"/>
        </w:rPr>
        <w:t xml:space="preserve">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Повторите 6—8 раз. Добивайтесь высокой скорости смены положений. </w:t>
      </w:r>
    </w:p>
    <w:p w:rsidR="00117F8A" w:rsidRDefault="00117F8A" w:rsidP="00117F8A">
      <w:pPr>
        <w:pStyle w:val="Default"/>
        <w:ind w:firstLine="709"/>
        <w:jc w:val="both"/>
        <w:rPr>
          <w:rFonts w:ascii="Times New Roman" w:hAnsi="Times New Roman" w:cs="Times New Roman"/>
          <w:sz w:val="28"/>
          <w:szCs w:val="28"/>
        </w:rPr>
      </w:pPr>
    </w:p>
    <w:p w:rsidR="00117F8A" w:rsidRPr="00117F8A" w:rsidRDefault="00117F8A" w:rsidP="00117F8A">
      <w:pPr>
        <w:pStyle w:val="Default"/>
        <w:ind w:firstLine="709"/>
        <w:jc w:val="both"/>
        <w:rPr>
          <w:rFonts w:ascii="Times New Roman" w:hAnsi="Times New Roman" w:cs="Times New Roman"/>
          <w:sz w:val="28"/>
          <w:szCs w:val="28"/>
        </w:rPr>
      </w:pPr>
      <w:r w:rsidRPr="00117F8A">
        <w:rPr>
          <w:rFonts w:ascii="Times New Roman" w:hAnsi="Times New Roman" w:cs="Times New Roman"/>
          <w:b/>
          <w:bCs/>
          <w:i/>
          <w:iCs/>
          <w:sz w:val="28"/>
          <w:szCs w:val="28"/>
        </w:rPr>
        <w:t xml:space="preserve">3. «Симметричные рисунки» </w:t>
      </w:r>
    </w:p>
    <w:p w:rsidR="00117F8A" w:rsidRPr="00117F8A" w:rsidRDefault="00117F8A" w:rsidP="00117F8A">
      <w:pPr>
        <w:pStyle w:val="Default"/>
        <w:ind w:firstLine="709"/>
        <w:jc w:val="both"/>
        <w:rPr>
          <w:rFonts w:ascii="Times New Roman" w:hAnsi="Times New Roman" w:cs="Times New Roman"/>
          <w:sz w:val="28"/>
          <w:szCs w:val="28"/>
        </w:rPr>
      </w:pPr>
      <w:r w:rsidRPr="00117F8A">
        <w:rPr>
          <w:rFonts w:ascii="Times New Roman" w:hAnsi="Times New Roman" w:cs="Times New Roman"/>
          <w:sz w:val="28"/>
          <w:szCs w:val="28"/>
        </w:rPr>
        <w:t xml:space="preserve">Дайте ребёнку фломастеры в обе руки и предложите нарисовать симметричные рисунки двумя руками. Не расстраивайтесь, если сразу не получится. Можно начинать на вертикальной поверхности (мольберт), потом переходить на горизонтальную поверхность. </w:t>
      </w:r>
    </w:p>
    <w:p w:rsidR="00117F8A" w:rsidRDefault="00117F8A" w:rsidP="00117F8A">
      <w:pPr>
        <w:pStyle w:val="Default"/>
        <w:ind w:firstLine="709"/>
        <w:jc w:val="both"/>
        <w:rPr>
          <w:rFonts w:ascii="Times New Roman" w:hAnsi="Times New Roman" w:cs="Times New Roman"/>
          <w:b/>
          <w:bCs/>
          <w:i/>
          <w:iCs/>
          <w:sz w:val="28"/>
          <w:szCs w:val="28"/>
        </w:rPr>
      </w:pPr>
    </w:p>
    <w:p w:rsidR="00117F8A" w:rsidRPr="00117F8A" w:rsidRDefault="00117F8A" w:rsidP="00117F8A">
      <w:pPr>
        <w:pStyle w:val="Default"/>
        <w:ind w:firstLine="709"/>
        <w:jc w:val="both"/>
        <w:rPr>
          <w:rFonts w:ascii="Times New Roman" w:hAnsi="Times New Roman" w:cs="Times New Roman"/>
          <w:sz w:val="28"/>
          <w:szCs w:val="28"/>
        </w:rPr>
      </w:pPr>
      <w:r>
        <w:rPr>
          <w:rFonts w:ascii="Times New Roman" w:hAnsi="Times New Roman" w:cs="Times New Roman"/>
          <w:b/>
          <w:bCs/>
          <w:i/>
          <w:iCs/>
          <w:sz w:val="28"/>
          <w:szCs w:val="28"/>
        </w:rPr>
        <w:t>4</w:t>
      </w:r>
      <w:r w:rsidRPr="00117F8A">
        <w:rPr>
          <w:rFonts w:ascii="Times New Roman" w:hAnsi="Times New Roman" w:cs="Times New Roman"/>
          <w:b/>
          <w:bCs/>
          <w:i/>
          <w:iCs/>
          <w:sz w:val="28"/>
          <w:szCs w:val="28"/>
        </w:rPr>
        <w:t xml:space="preserve">. Ухо—нос. </w:t>
      </w:r>
    </w:p>
    <w:p w:rsidR="00117F8A" w:rsidRPr="00117F8A" w:rsidRDefault="00117F8A" w:rsidP="00117F8A">
      <w:pPr>
        <w:pStyle w:val="Default"/>
        <w:ind w:firstLine="709"/>
        <w:jc w:val="both"/>
        <w:rPr>
          <w:rFonts w:ascii="Times New Roman" w:hAnsi="Times New Roman" w:cs="Times New Roman"/>
          <w:sz w:val="28"/>
          <w:szCs w:val="28"/>
        </w:rPr>
      </w:pPr>
      <w:r w:rsidRPr="00117F8A">
        <w:rPr>
          <w:rFonts w:ascii="Times New Roman" w:hAnsi="Times New Roman" w:cs="Times New Roman"/>
          <w:sz w:val="28"/>
          <w:szCs w:val="28"/>
        </w:rPr>
        <w:t xml:space="preserve">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Pr="00117F8A">
        <w:rPr>
          <w:rFonts w:ascii="Times New Roman" w:hAnsi="Times New Roman" w:cs="Times New Roman"/>
          <w:sz w:val="28"/>
          <w:szCs w:val="28"/>
        </w:rPr>
        <w:t>до</w:t>
      </w:r>
      <w:proofErr w:type="gramEnd"/>
      <w:r w:rsidRPr="00117F8A">
        <w:rPr>
          <w:rFonts w:ascii="Times New Roman" w:hAnsi="Times New Roman" w:cs="Times New Roman"/>
          <w:sz w:val="28"/>
          <w:szCs w:val="28"/>
        </w:rPr>
        <w:t xml:space="preserve"> наоборот». </w:t>
      </w:r>
    </w:p>
    <w:p w:rsidR="00117F8A" w:rsidRDefault="00117F8A" w:rsidP="00117F8A">
      <w:pPr>
        <w:pStyle w:val="Default"/>
        <w:ind w:firstLine="709"/>
        <w:jc w:val="both"/>
        <w:rPr>
          <w:rFonts w:ascii="Times New Roman" w:hAnsi="Times New Roman" w:cs="Times New Roman"/>
          <w:b/>
          <w:bCs/>
          <w:i/>
          <w:iCs/>
          <w:sz w:val="28"/>
          <w:szCs w:val="28"/>
        </w:rPr>
      </w:pPr>
    </w:p>
    <w:p w:rsidR="00117F8A" w:rsidRPr="00117F8A" w:rsidRDefault="00117F8A" w:rsidP="00117F8A">
      <w:pPr>
        <w:pStyle w:val="Default"/>
        <w:ind w:firstLine="709"/>
        <w:jc w:val="both"/>
        <w:rPr>
          <w:rFonts w:ascii="Times New Roman" w:hAnsi="Times New Roman" w:cs="Times New Roman"/>
          <w:sz w:val="28"/>
          <w:szCs w:val="28"/>
        </w:rPr>
      </w:pPr>
      <w:r>
        <w:rPr>
          <w:rFonts w:ascii="Times New Roman" w:hAnsi="Times New Roman" w:cs="Times New Roman"/>
          <w:b/>
          <w:bCs/>
          <w:i/>
          <w:iCs/>
          <w:sz w:val="28"/>
          <w:szCs w:val="28"/>
        </w:rPr>
        <w:t>5</w:t>
      </w:r>
      <w:r w:rsidRPr="00117F8A">
        <w:rPr>
          <w:rFonts w:ascii="Times New Roman" w:hAnsi="Times New Roman" w:cs="Times New Roman"/>
          <w:b/>
          <w:bCs/>
          <w:i/>
          <w:iCs/>
          <w:sz w:val="28"/>
          <w:szCs w:val="28"/>
        </w:rPr>
        <w:t xml:space="preserve">. Перекрестные шаги. </w:t>
      </w:r>
    </w:p>
    <w:p w:rsidR="00117F8A" w:rsidRPr="00117F8A" w:rsidRDefault="00117F8A" w:rsidP="00117F8A">
      <w:pPr>
        <w:pStyle w:val="Default"/>
        <w:ind w:firstLine="709"/>
        <w:jc w:val="both"/>
        <w:rPr>
          <w:rFonts w:ascii="Times New Roman" w:hAnsi="Times New Roman" w:cs="Times New Roman"/>
          <w:sz w:val="28"/>
          <w:szCs w:val="28"/>
        </w:rPr>
      </w:pPr>
      <w:r w:rsidRPr="00117F8A">
        <w:rPr>
          <w:rFonts w:ascii="Times New Roman" w:hAnsi="Times New Roman" w:cs="Times New Roman"/>
          <w:b/>
          <w:bCs/>
          <w:i/>
          <w:iCs/>
          <w:sz w:val="28"/>
          <w:szCs w:val="28"/>
        </w:rPr>
        <w:t>.</w:t>
      </w:r>
      <w:r w:rsidRPr="00117F8A">
        <w:rPr>
          <w:rFonts w:ascii="Times New Roman" w:hAnsi="Times New Roman" w:cs="Times New Roman"/>
          <w:sz w:val="28"/>
          <w:szCs w:val="28"/>
        </w:rPr>
        <w:t xml:space="preserve">Координируем движения ребенка так, чтобы в такт движения руки одновременно двигалась противоположная нога. Ладонь правой руки при ходьбе касается левого колена, ладонь левой руки – правого. Локоть правой руки при ходьбе касается левого колена, локоть левой руки – правого. Завожу правую ногу при ходьбе влево, а правая и левая рука поворачиваются вправо, левую ногу при движении заводим вправо, а обе руки поворачиваются налево – и другие модификации перекрестного шага. </w:t>
      </w:r>
    </w:p>
    <w:p w:rsidR="00117F8A" w:rsidRDefault="00117F8A" w:rsidP="00117F8A">
      <w:pPr>
        <w:pStyle w:val="Default"/>
        <w:ind w:firstLine="709"/>
        <w:rPr>
          <w:rFonts w:ascii="Times New Roman" w:hAnsi="Times New Roman" w:cs="Times New Roman"/>
          <w:sz w:val="28"/>
          <w:szCs w:val="28"/>
        </w:rPr>
      </w:pPr>
    </w:p>
    <w:p w:rsidR="00117F8A" w:rsidRPr="00117F8A" w:rsidRDefault="00117F8A" w:rsidP="00117F8A">
      <w:pPr>
        <w:pStyle w:val="Default"/>
        <w:ind w:firstLine="709"/>
        <w:rPr>
          <w:rFonts w:ascii="Times New Roman" w:hAnsi="Times New Roman" w:cs="Times New Roman"/>
          <w:sz w:val="28"/>
          <w:szCs w:val="28"/>
        </w:rPr>
      </w:pPr>
      <w:r>
        <w:rPr>
          <w:rFonts w:ascii="Times New Roman" w:hAnsi="Times New Roman" w:cs="Times New Roman"/>
          <w:b/>
          <w:bCs/>
          <w:i/>
          <w:iCs/>
          <w:sz w:val="28"/>
          <w:szCs w:val="28"/>
        </w:rPr>
        <w:t>6</w:t>
      </w:r>
      <w:r w:rsidRPr="00117F8A">
        <w:rPr>
          <w:rFonts w:ascii="Times New Roman" w:hAnsi="Times New Roman" w:cs="Times New Roman"/>
          <w:b/>
          <w:bCs/>
          <w:i/>
          <w:iCs/>
          <w:sz w:val="28"/>
          <w:szCs w:val="28"/>
        </w:rPr>
        <w:t xml:space="preserve">. «Ассоциация». </w:t>
      </w:r>
    </w:p>
    <w:p w:rsidR="00117F8A" w:rsidRPr="00117F8A" w:rsidRDefault="00117F8A" w:rsidP="00117F8A">
      <w:pPr>
        <w:pStyle w:val="Default"/>
        <w:ind w:firstLine="709"/>
        <w:jc w:val="both"/>
        <w:rPr>
          <w:rFonts w:ascii="Times New Roman" w:hAnsi="Times New Roman" w:cs="Times New Roman"/>
          <w:sz w:val="28"/>
          <w:szCs w:val="28"/>
        </w:rPr>
      </w:pPr>
      <w:r w:rsidRPr="00117F8A">
        <w:rPr>
          <w:rFonts w:ascii="Times New Roman" w:hAnsi="Times New Roman" w:cs="Times New Roman"/>
          <w:sz w:val="28"/>
          <w:szCs w:val="28"/>
        </w:rPr>
        <w:t xml:space="preserve">Бросая ребенку мяч, назовите любое слово, например: </w:t>
      </w:r>
      <w:proofErr w:type="gramStart"/>
      <w:r w:rsidRPr="00117F8A">
        <w:rPr>
          <w:rFonts w:ascii="Times New Roman" w:hAnsi="Times New Roman" w:cs="Times New Roman"/>
          <w:sz w:val="28"/>
          <w:szCs w:val="28"/>
        </w:rPr>
        <w:t xml:space="preserve">«Медведь», он в свою очередь должен представить медведя и подобрать ассоциацию к слову, например </w:t>
      </w:r>
      <w:r w:rsidRPr="00117F8A">
        <w:rPr>
          <w:rFonts w:ascii="Times New Roman" w:hAnsi="Times New Roman" w:cs="Times New Roman"/>
          <w:sz w:val="28"/>
          <w:szCs w:val="28"/>
        </w:rPr>
        <w:lastRenderedPageBreak/>
        <w:t>«Лохматый, берлога, мед, спячка и т. д</w:t>
      </w:r>
      <w:r>
        <w:rPr>
          <w:rFonts w:ascii="Times New Roman" w:hAnsi="Times New Roman" w:cs="Times New Roman"/>
          <w:sz w:val="28"/>
          <w:szCs w:val="28"/>
        </w:rPr>
        <w:t>.</w:t>
      </w:r>
      <w:r w:rsidRPr="00117F8A">
        <w:rPr>
          <w:rFonts w:ascii="Times New Roman" w:hAnsi="Times New Roman" w:cs="Times New Roman"/>
          <w:sz w:val="28"/>
          <w:szCs w:val="28"/>
        </w:rPr>
        <w:t>» Возвращает мяч, называет слово (ассоциацию, и теперь ваша очередь подбирать ассоциацию к слову ребёнка.</w:t>
      </w:r>
      <w:proofErr w:type="gramEnd"/>
      <w:r w:rsidRPr="00117F8A">
        <w:rPr>
          <w:rFonts w:ascii="Times New Roman" w:hAnsi="Times New Roman" w:cs="Times New Roman"/>
          <w:sz w:val="28"/>
          <w:szCs w:val="28"/>
        </w:rPr>
        <w:t xml:space="preserve"> Игра будет интереснее, если соберётся вся семья. Такие игры очень хорошо гармонизируют детско-родительские отношения и сплачивают семью. </w:t>
      </w:r>
    </w:p>
    <w:p w:rsidR="00117F8A" w:rsidRDefault="00117F8A" w:rsidP="00117F8A">
      <w:pPr>
        <w:pStyle w:val="Default"/>
        <w:ind w:firstLine="709"/>
        <w:rPr>
          <w:rFonts w:ascii="Times New Roman" w:hAnsi="Times New Roman" w:cs="Times New Roman"/>
          <w:b/>
          <w:bCs/>
          <w:i/>
          <w:iCs/>
          <w:sz w:val="28"/>
          <w:szCs w:val="28"/>
        </w:rPr>
      </w:pPr>
    </w:p>
    <w:p w:rsidR="00117F8A" w:rsidRPr="00117F8A" w:rsidRDefault="00117F8A" w:rsidP="00117F8A">
      <w:pPr>
        <w:pStyle w:val="Default"/>
        <w:ind w:firstLine="709"/>
        <w:rPr>
          <w:rFonts w:ascii="Times New Roman" w:hAnsi="Times New Roman" w:cs="Times New Roman"/>
          <w:sz w:val="28"/>
          <w:szCs w:val="28"/>
        </w:rPr>
      </w:pPr>
      <w:r>
        <w:rPr>
          <w:rFonts w:ascii="Times New Roman" w:hAnsi="Times New Roman" w:cs="Times New Roman"/>
          <w:b/>
          <w:bCs/>
          <w:i/>
          <w:iCs/>
          <w:sz w:val="28"/>
          <w:szCs w:val="28"/>
        </w:rPr>
        <w:t>7</w:t>
      </w:r>
      <w:r w:rsidRPr="00117F8A">
        <w:rPr>
          <w:rFonts w:ascii="Times New Roman" w:hAnsi="Times New Roman" w:cs="Times New Roman"/>
          <w:b/>
          <w:bCs/>
          <w:i/>
          <w:iCs/>
          <w:sz w:val="28"/>
          <w:szCs w:val="28"/>
        </w:rPr>
        <w:t xml:space="preserve">. «Час другой руки» </w:t>
      </w:r>
    </w:p>
    <w:p w:rsidR="00117F8A" w:rsidRPr="00117F8A" w:rsidRDefault="00117F8A" w:rsidP="00117F8A">
      <w:pPr>
        <w:pStyle w:val="Default"/>
        <w:ind w:firstLine="709"/>
        <w:jc w:val="both"/>
        <w:rPr>
          <w:rFonts w:ascii="Times New Roman" w:hAnsi="Times New Roman" w:cs="Times New Roman"/>
          <w:sz w:val="28"/>
          <w:szCs w:val="28"/>
        </w:rPr>
      </w:pPr>
      <w:r w:rsidRPr="00117F8A">
        <w:rPr>
          <w:rFonts w:ascii="Times New Roman" w:hAnsi="Times New Roman" w:cs="Times New Roman"/>
          <w:sz w:val="28"/>
          <w:szCs w:val="28"/>
        </w:rPr>
        <w:t xml:space="preserve">Выберите определённый промежуток времени (10-20 минут) и договоритесь, что пока не зазвенит будильник, всё нужно делать левой рукой (правой рукой в случае, если ребенок левша). Попробуйте и сами все действия выполнять </w:t>
      </w:r>
      <w:proofErr w:type="spellStart"/>
      <w:r w:rsidRPr="00117F8A">
        <w:rPr>
          <w:rFonts w:ascii="Times New Roman" w:hAnsi="Times New Roman" w:cs="Times New Roman"/>
          <w:sz w:val="28"/>
          <w:szCs w:val="28"/>
        </w:rPr>
        <w:t>неведущей</w:t>
      </w:r>
      <w:proofErr w:type="spellEnd"/>
      <w:r w:rsidRPr="00117F8A">
        <w:rPr>
          <w:rFonts w:ascii="Times New Roman" w:hAnsi="Times New Roman" w:cs="Times New Roman"/>
          <w:sz w:val="28"/>
          <w:szCs w:val="28"/>
        </w:rPr>
        <w:t xml:space="preserve"> рукой. </w:t>
      </w:r>
    </w:p>
    <w:p w:rsidR="00117F8A" w:rsidRDefault="00117F8A" w:rsidP="00117F8A">
      <w:pPr>
        <w:pStyle w:val="Default"/>
        <w:ind w:firstLine="709"/>
        <w:rPr>
          <w:rFonts w:ascii="Times New Roman" w:hAnsi="Times New Roman" w:cs="Times New Roman"/>
          <w:b/>
          <w:bCs/>
          <w:i/>
          <w:iCs/>
          <w:sz w:val="28"/>
          <w:szCs w:val="28"/>
        </w:rPr>
      </w:pPr>
    </w:p>
    <w:p w:rsidR="00117F8A" w:rsidRPr="00117F8A" w:rsidRDefault="00117F8A" w:rsidP="00117F8A">
      <w:pPr>
        <w:pStyle w:val="Default"/>
        <w:ind w:firstLine="709"/>
        <w:rPr>
          <w:rFonts w:ascii="Times New Roman" w:hAnsi="Times New Roman" w:cs="Times New Roman"/>
          <w:sz w:val="28"/>
          <w:szCs w:val="28"/>
        </w:rPr>
      </w:pPr>
      <w:r>
        <w:rPr>
          <w:rFonts w:ascii="Times New Roman" w:hAnsi="Times New Roman" w:cs="Times New Roman"/>
          <w:b/>
          <w:bCs/>
          <w:i/>
          <w:iCs/>
          <w:sz w:val="28"/>
          <w:szCs w:val="28"/>
        </w:rPr>
        <w:t>8</w:t>
      </w:r>
      <w:r w:rsidRPr="00117F8A">
        <w:rPr>
          <w:rFonts w:ascii="Times New Roman" w:hAnsi="Times New Roman" w:cs="Times New Roman"/>
          <w:b/>
          <w:bCs/>
          <w:i/>
          <w:iCs/>
          <w:sz w:val="28"/>
          <w:szCs w:val="28"/>
        </w:rPr>
        <w:t xml:space="preserve">. «Зеркало» </w:t>
      </w:r>
    </w:p>
    <w:p w:rsidR="00117F8A" w:rsidRPr="00117F8A" w:rsidRDefault="00117F8A" w:rsidP="00117F8A">
      <w:pPr>
        <w:pStyle w:val="Default"/>
        <w:ind w:firstLine="709"/>
        <w:jc w:val="both"/>
        <w:rPr>
          <w:rFonts w:ascii="Times New Roman" w:hAnsi="Times New Roman" w:cs="Times New Roman"/>
          <w:sz w:val="28"/>
          <w:szCs w:val="28"/>
        </w:rPr>
      </w:pPr>
      <w:r w:rsidRPr="00117F8A">
        <w:rPr>
          <w:rFonts w:ascii="Times New Roman" w:hAnsi="Times New Roman" w:cs="Times New Roman"/>
          <w:sz w:val="28"/>
          <w:szCs w:val="28"/>
        </w:rPr>
        <w:t xml:space="preserve">Станьте напротив ребёнка и выполняйте любые движения руками или ногами, или одновременно и руками и ногами, подключайте голову, язык и т.д. Сделайте ребёнка своим отражением. Его задача – повторять ваши движения как в зеркале. Для большей заинтересованности ребенка, можно поменяться ролями. </w:t>
      </w:r>
    </w:p>
    <w:p w:rsidR="00117F8A" w:rsidRDefault="00117F8A" w:rsidP="00117F8A">
      <w:pPr>
        <w:pStyle w:val="Default"/>
        <w:ind w:firstLine="709"/>
        <w:rPr>
          <w:rFonts w:ascii="Times New Roman" w:hAnsi="Times New Roman" w:cs="Times New Roman"/>
          <w:b/>
          <w:bCs/>
          <w:i/>
          <w:iCs/>
          <w:sz w:val="28"/>
          <w:szCs w:val="28"/>
        </w:rPr>
      </w:pPr>
    </w:p>
    <w:p w:rsidR="00117F8A" w:rsidRPr="00117F8A" w:rsidRDefault="00117F8A" w:rsidP="00117F8A">
      <w:pPr>
        <w:pStyle w:val="Default"/>
        <w:ind w:firstLine="709"/>
        <w:rPr>
          <w:rFonts w:ascii="Times New Roman" w:hAnsi="Times New Roman" w:cs="Times New Roman"/>
          <w:sz w:val="28"/>
          <w:szCs w:val="28"/>
        </w:rPr>
      </w:pPr>
      <w:r>
        <w:rPr>
          <w:rFonts w:ascii="Times New Roman" w:hAnsi="Times New Roman" w:cs="Times New Roman"/>
          <w:b/>
          <w:bCs/>
          <w:i/>
          <w:iCs/>
          <w:sz w:val="28"/>
          <w:szCs w:val="28"/>
        </w:rPr>
        <w:t>9</w:t>
      </w:r>
      <w:r w:rsidRPr="00117F8A">
        <w:rPr>
          <w:rFonts w:ascii="Times New Roman" w:hAnsi="Times New Roman" w:cs="Times New Roman"/>
          <w:b/>
          <w:bCs/>
          <w:i/>
          <w:iCs/>
          <w:sz w:val="28"/>
          <w:szCs w:val="28"/>
        </w:rPr>
        <w:t xml:space="preserve">. «Визуализация» </w:t>
      </w:r>
    </w:p>
    <w:p w:rsidR="00945C7B" w:rsidRPr="00117F8A" w:rsidRDefault="00117F8A" w:rsidP="00117F8A">
      <w:pPr>
        <w:pStyle w:val="Default"/>
        <w:ind w:firstLine="709"/>
        <w:jc w:val="both"/>
        <w:rPr>
          <w:rFonts w:ascii="Times New Roman" w:hAnsi="Times New Roman" w:cs="Times New Roman"/>
        </w:rPr>
      </w:pPr>
      <w:r w:rsidRPr="00117F8A">
        <w:rPr>
          <w:rFonts w:ascii="Times New Roman" w:hAnsi="Times New Roman" w:cs="Times New Roman"/>
          <w:sz w:val="28"/>
          <w:szCs w:val="28"/>
        </w:rPr>
        <w:t>Посадите ребёнка рядом с собой и предложите немного пофантазировать: «Давай закроем глазки и представим белый лист бумаги, на котором большими буквами написано твое имя. Представь, что буквы стали синими</w:t>
      </w:r>
      <w:proofErr w:type="gramStart"/>
      <w:r w:rsidRPr="00117F8A">
        <w:rPr>
          <w:rFonts w:ascii="Times New Roman" w:hAnsi="Times New Roman" w:cs="Times New Roman"/>
          <w:sz w:val="28"/>
          <w:szCs w:val="28"/>
        </w:rPr>
        <w:t>… А</w:t>
      </w:r>
      <w:proofErr w:type="gramEnd"/>
      <w:r w:rsidRPr="00117F8A">
        <w:rPr>
          <w:rFonts w:ascii="Times New Roman" w:hAnsi="Times New Roman" w:cs="Times New Roman"/>
          <w:sz w:val="28"/>
          <w:szCs w:val="28"/>
        </w:rPr>
        <w:t xml:space="preserve"> теперь – красными, а теперь – зелёными. Пусть будут зелёными, но лист бумаги вдруг стал розовым, а теперь – жёлтым. А теперь прислушайся: кто–то зовёт тебя по имени. Угадай, чей это голос, но никому не говори, сиди тихонько. Представь, что твое имя кто–то напевает, а вокруг играет музыка. Давай послушаем! А сейчас мы потрогаем твое имя. Какое оно на ощупь? Мягкое? Шероховатое? Тёплое? Пушистое? У всех имена разные. Теперь мы будем пробовать твое имя на вкус. Оно сладкое? А может быть, с </w:t>
      </w:r>
      <w:proofErr w:type="gramStart"/>
      <w:r w:rsidRPr="00117F8A">
        <w:rPr>
          <w:rFonts w:ascii="Times New Roman" w:hAnsi="Times New Roman" w:cs="Times New Roman"/>
          <w:sz w:val="28"/>
          <w:szCs w:val="28"/>
        </w:rPr>
        <w:t>кислинкой</w:t>
      </w:r>
      <w:proofErr w:type="gramEnd"/>
      <w:r w:rsidRPr="00117F8A">
        <w:rPr>
          <w:rFonts w:ascii="Times New Roman" w:hAnsi="Times New Roman" w:cs="Times New Roman"/>
          <w:sz w:val="28"/>
          <w:szCs w:val="28"/>
        </w:rPr>
        <w:t xml:space="preserve">? Холодное, как мороженое, или тёплое? Мы узнали, что наше имя может иметь цвет, вкус, запах и даже быть каким–то на ощупь. А теперь откроем глазки. » Но игра ещё не окончена. Попросите ребёнка рассказать о своем имени, о том, что он видел, слышал и чувствовал. Немного помогите ему, напомните задание и обязательно поощряйте: «Как интересно! », «Ну надо же! », «Никогда бы не подумал, что у тебя такое замечательное имя! ». Рассказ окончен. Берём карандаши и просим нарисовать имя. Ребёнок может рисовать всё, что захочет, главное, чтобы рисунок отражал образ имени. Пусть ребёнок украсит рисунок, использует как можно больше цветов. Но не затягивайте это занятие. Важно закончить рисовать в строго определенное время. Тут уж вы сами думайте, сколько отвести на рисование – медлительному малышу нужно минут двадцать, а </w:t>
      </w:r>
      <w:proofErr w:type="gramStart"/>
      <w:r w:rsidRPr="00117F8A">
        <w:rPr>
          <w:rFonts w:ascii="Times New Roman" w:hAnsi="Times New Roman" w:cs="Times New Roman"/>
          <w:sz w:val="28"/>
          <w:szCs w:val="28"/>
        </w:rPr>
        <w:t>торопыга</w:t>
      </w:r>
      <w:proofErr w:type="gramEnd"/>
      <w:r w:rsidRPr="00117F8A">
        <w:rPr>
          <w:rFonts w:ascii="Times New Roman" w:hAnsi="Times New Roman" w:cs="Times New Roman"/>
          <w:sz w:val="28"/>
          <w:szCs w:val="28"/>
        </w:rPr>
        <w:t xml:space="preserve"> нарисует все и за пять минут. Рисунок готов. Пусть ребенок объяснит, что значат те или иные детали, что он пытался нарисовать. Если ему сложно это сделать – помогите: «Что это нарисовано? А это? А почему ты нарисовал именно это? » Теперь игра окончена, можно отдохнуть. Данное упражнение активизирует оба полушария.</w:t>
      </w:r>
    </w:p>
    <w:sectPr w:rsidR="00945C7B" w:rsidRPr="00117F8A" w:rsidSect="00117F8A">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17F8A"/>
    <w:rsid w:val="00117F8A"/>
    <w:rsid w:val="00945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7F8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708</Words>
  <Characters>4042</Characters>
  <Application>Microsoft Office Word</Application>
  <DocSecurity>0</DocSecurity>
  <Lines>33</Lines>
  <Paragraphs>9</Paragraphs>
  <ScaleCrop>false</ScaleCrop>
  <Company>Microsoft</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2020-04-23T10:44:00Z</dcterms:created>
  <dcterms:modified xsi:type="dcterms:W3CDTF">2020-04-23T10:52:00Z</dcterms:modified>
</cp:coreProperties>
</file>