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Default="00B77DE6" w:rsidP="00B77DE6">
      <w:pPr>
        <w:tabs>
          <w:tab w:val="left" w:pos="426"/>
        </w:tabs>
        <w:ind w:firstLine="567"/>
        <w:jc w:val="center"/>
        <w:rPr>
          <w:b/>
        </w:rPr>
      </w:pPr>
    </w:p>
    <w:p w:rsidR="00BE2A13" w:rsidRDefault="00BE2A13" w:rsidP="00B77DE6">
      <w:pPr>
        <w:tabs>
          <w:tab w:val="left" w:pos="426"/>
        </w:tabs>
        <w:ind w:firstLine="567"/>
        <w:jc w:val="center"/>
        <w:rPr>
          <w:b/>
        </w:rPr>
      </w:pPr>
    </w:p>
    <w:p w:rsidR="00BE2A13" w:rsidRDefault="00331AC0" w:rsidP="00B77DE6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81440" cy="6379813"/>
            <wp:effectExtent l="19050" t="0" r="0" b="0"/>
            <wp:docPr id="1" name="Рисунок 1" descr="Z:\04. Богомолова Ю.А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Богомолова Ю.А\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3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13" w:rsidRDefault="00BE2A13" w:rsidP="00B77DE6">
      <w:pPr>
        <w:tabs>
          <w:tab w:val="left" w:pos="426"/>
        </w:tabs>
        <w:ind w:firstLine="567"/>
        <w:jc w:val="center"/>
        <w:rPr>
          <w:b/>
        </w:rPr>
      </w:pPr>
    </w:p>
    <w:p w:rsidR="00BE2A13" w:rsidRDefault="00BE2A13" w:rsidP="00B77DE6">
      <w:pPr>
        <w:tabs>
          <w:tab w:val="left" w:pos="426"/>
        </w:tabs>
        <w:ind w:firstLine="567"/>
        <w:jc w:val="center"/>
        <w:rPr>
          <w:b/>
        </w:rPr>
      </w:pPr>
    </w:p>
    <w:p w:rsidR="00BE2A13" w:rsidRDefault="00BE2A13" w:rsidP="00B77DE6">
      <w:pPr>
        <w:tabs>
          <w:tab w:val="left" w:pos="426"/>
        </w:tabs>
        <w:ind w:firstLine="567"/>
        <w:jc w:val="center"/>
        <w:rPr>
          <w:b/>
        </w:rPr>
      </w:pPr>
    </w:p>
    <w:p w:rsidR="00BE2A13" w:rsidRPr="00FB22F9" w:rsidRDefault="00BE2A13" w:rsidP="00B77DE6">
      <w:pPr>
        <w:tabs>
          <w:tab w:val="left" w:pos="426"/>
        </w:tabs>
        <w:ind w:firstLine="567"/>
        <w:jc w:val="center"/>
        <w:rPr>
          <w:b/>
        </w:rPr>
      </w:pP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tbl>
      <w:tblPr>
        <w:tblW w:w="14317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2836"/>
        <w:gridCol w:w="11481"/>
      </w:tblGrid>
      <w:tr w:rsidR="00B77DE6" w:rsidRPr="0067295C" w:rsidTr="0067295C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67295C" w:rsidRDefault="00B77DE6" w:rsidP="0079110B">
            <w:pPr>
              <w:tabs>
                <w:tab w:val="left" w:pos="426"/>
              </w:tabs>
            </w:pPr>
            <w:r w:rsidRPr="0067295C">
              <w:t xml:space="preserve"> бюджету: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67295C" w:rsidRDefault="00B77DE6" w:rsidP="00AC0551">
            <w:pPr>
              <w:tabs>
                <w:tab w:val="left" w:pos="426"/>
              </w:tabs>
              <w:ind w:left="141"/>
              <w:jc w:val="both"/>
            </w:pPr>
            <w:r w:rsidRPr="0067295C">
              <w:rPr>
                <w:b/>
              </w:rPr>
              <w:t>15%</w:t>
            </w:r>
            <w:r w:rsidRPr="0067295C">
              <w:t>успешности проекта</w:t>
            </w:r>
          </w:p>
        </w:tc>
      </w:tr>
      <w:tr w:rsidR="00B77DE6" w:rsidRPr="0067295C" w:rsidTr="0067295C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67295C" w:rsidRDefault="00B77DE6" w:rsidP="0079110B">
            <w:pPr>
              <w:tabs>
                <w:tab w:val="left" w:pos="426"/>
              </w:tabs>
            </w:pPr>
            <w:r w:rsidRPr="0067295C">
              <w:t>Отклонение по срокам: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67295C" w:rsidRDefault="00B77DE6" w:rsidP="00AC0551">
            <w:pPr>
              <w:tabs>
                <w:tab w:val="left" w:pos="426"/>
              </w:tabs>
              <w:ind w:left="141"/>
              <w:jc w:val="both"/>
            </w:pPr>
            <w:r w:rsidRPr="0067295C">
              <w:t>Превышение не более</w:t>
            </w:r>
            <w:r w:rsidR="0079110B" w:rsidRPr="0067295C">
              <w:t xml:space="preserve"> чем</w:t>
            </w:r>
            <w:r w:rsidR="00694E3D">
              <w:t xml:space="preserve"> </w:t>
            </w:r>
            <w:r w:rsidR="0079110B" w:rsidRPr="0067295C">
              <w:t xml:space="preserve">на </w:t>
            </w:r>
            <w:r w:rsidR="0067295C">
              <w:t>13</w:t>
            </w:r>
            <w:r w:rsidR="0079110B" w:rsidRPr="0067295C">
              <w:t> </w:t>
            </w:r>
            <w:r w:rsidRPr="0067295C">
              <w:t xml:space="preserve">дней относительно установленного срока окончания проекта соответствует </w:t>
            </w:r>
            <w:r w:rsidRPr="0067295C">
              <w:rPr>
                <w:b/>
              </w:rPr>
              <w:t>15%</w:t>
            </w:r>
            <w:r w:rsidRPr="0067295C">
              <w:t xml:space="preserve"> успешности проекта</w:t>
            </w:r>
          </w:p>
        </w:tc>
      </w:tr>
      <w:tr w:rsidR="00B77DE6" w:rsidRPr="0067295C" w:rsidTr="0067295C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67295C" w:rsidRDefault="00B77DE6" w:rsidP="0079110B">
            <w:pPr>
              <w:tabs>
                <w:tab w:val="left" w:pos="426"/>
              </w:tabs>
            </w:pPr>
            <w:r w:rsidRPr="0067295C">
              <w:t>Достижение</w:t>
            </w:r>
            <w:r w:rsidR="00694E3D">
              <w:t xml:space="preserve"> </w:t>
            </w:r>
            <w:r w:rsidRPr="0067295C">
              <w:t>результата проекта: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67295C" w:rsidRDefault="00B77DE6" w:rsidP="00AC0551">
            <w:pPr>
              <w:tabs>
                <w:tab w:val="left" w:pos="426"/>
              </w:tabs>
              <w:ind w:left="141"/>
              <w:jc w:val="both"/>
            </w:pPr>
            <w:r w:rsidRPr="0067295C">
              <w:t>Наличие результата проекта</w:t>
            </w:r>
            <w:r w:rsidR="00694E3D">
              <w:t xml:space="preserve"> </w:t>
            </w:r>
            <w:r w:rsidRPr="0067295C">
              <w:t xml:space="preserve">соответствует </w:t>
            </w:r>
            <w:r w:rsidRPr="0067295C">
              <w:rPr>
                <w:b/>
              </w:rPr>
              <w:t>55%</w:t>
            </w:r>
            <w:r w:rsidRPr="0067295C">
              <w:t xml:space="preserve"> успешности проекта</w:t>
            </w:r>
          </w:p>
        </w:tc>
      </w:tr>
      <w:tr w:rsidR="00B77DE6" w:rsidRPr="0067295C" w:rsidTr="0067295C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67295C" w:rsidRDefault="00B77DE6" w:rsidP="0079110B">
            <w:pPr>
              <w:tabs>
                <w:tab w:val="left" w:pos="426"/>
              </w:tabs>
            </w:pPr>
            <w:r w:rsidRPr="0067295C">
              <w:t>Соблюдение требований к результату: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67295C" w:rsidRDefault="00B77DE6" w:rsidP="00AC0551">
            <w:pPr>
              <w:tabs>
                <w:tab w:val="left" w:pos="426"/>
              </w:tabs>
              <w:ind w:left="141"/>
              <w:jc w:val="both"/>
            </w:pPr>
            <w:r w:rsidRPr="0067295C">
              <w:t>Выполнение</w:t>
            </w:r>
            <w:r w:rsidR="00694E3D">
              <w:t xml:space="preserve"> </w:t>
            </w:r>
            <w:r w:rsidRPr="0067295C">
              <w:t xml:space="preserve">всех требований к результату проекта соответствует </w:t>
            </w:r>
            <w:r w:rsidRPr="0067295C">
              <w:rPr>
                <w:b/>
              </w:rPr>
              <w:t>15%</w:t>
            </w:r>
            <w:r w:rsidRPr="0067295C">
              <w:t xml:space="preserve"> успешности проекта</w:t>
            </w:r>
          </w:p>
        </w:tc>
      </w:tr>
    </w:tbl>
    <w:p w:rsidR="00B77DE6" w:rsidRPr="004348C5" w:rsidRDefault="00B77DE6" w:rsidP="00B77DE6">
      <w:pPr>
        <w:tabs>
          <w:tab w:val="left" w:pos="426"/>
        </w:tabs>
        <w:ind w:firstLine="567"/>
        <w:jc w:val="center"/>
        <w:rPr>
          <w:sz w:val="20"/>
        </w:rPr>
      </w:pPr>
    </w:p>
    <w:p w:rsidR="00B77DE6" w:rsidRPr="00BE2A13" w:rsidRDefault="00BE2A13" w:rsidP="00BE2A13">
      <w:pPr>
        <w:pStyle w:val="a8"/>
        <w:numPr>
          <w:ilvl w:val="0"/>
          <w:numId w:val="42"/>
        </w:numPr>
        <w:tabs>
          <w:tab w:val="left" w:pos="426"/>
        </w:tabs>
        <w:jc w:val="center"/>
        <w:rPr>
          <w:rFonts w:ascii="Times New Roman" w:hAnsi="Times New Roman"/>
          <w:b/>
        </w:rPr>
      </w:pPr>
      <w:r w:rsidRPr="00BE2A13">
        <w:rPr>
          <w:rFonts w:ascii="Times New Roman" w:hAnsi="Times New Roman"/>
          <w:b/>
        </w:rPr>
        <w:t>Ц</w:t>
      </w:r>
      <w:r w:rsidR="00B77DE6" w:rsidRPr="00BE2A13">
        <w:rPr>
          <w:rFonts w:ascii="Times New Roman" w:hAnsi="Times New Roman"/>
          <w:b/>
        </w:rPr>
        <w:t>ель и результат проекта</w:t>
      </w:r>
    </w:p>
    <w:p w:rsidR="00B77DE6" w:rsidRPr="004348C5" w:rsidRDefault="00B77DE6" w:rsidP="00B77DE6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4967"/>
        <w:gridCol w:w="1428"/>
        <w:gridCol w:w="1407"/>
        <w:gridCol w:w="4252"/>
      </w:tblGrid>
      <w:tr w:rsidR="006C10FF" w:rsidRPr="00E2774B" w:rsidTr="00597214">
        <w:trPr>
          <w:trHeight w:val="896"/>
        </w:trPr>
        <w:tc>
          <w:tcPr>
            <w:tcW w:w="2229" w:type="dxa"/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054" w:type="dxa"/>
            <w:gridSpan w:val="4"/>
            <w:tcBorders>
              <w:right w:val="single" w:sz="4" w:space="0" w:color="auto"/>
            </w:tcBorders>
          </w:tcPr>
          <w:p w:rsidR="006C10FF" w:rsidRPr="00E2774B" w:rsidRDefault="006C10FF" w:rsidP="0067295C">
            <w:pPr>
              <w:tabs>
                <w:tab w:val="left" w:pos="426"/>
              </w:tabs>
            </w:pPr>
            <w:r w:rsidRPr="00A23854">
              <w:t>Вовлечь не менее 15</w:t>
            </w:r>
            <w:r>
              <w:t> </w:t>
            </w:r>
            <w:r w:rsidRPr="00A23854">
              <w:t>000 участников образовательных отношений (обучающихся, их родителей (законных представителей), педагогических работников) в деятельность образовательных организаций Старооскольского городского округа по внедрению бережливых технологий</w:t>
            </w:r>
            <w:r w:rsidR="00694E3D">
              <w:t xml:space="preserve"> </w:t>
            </w:r>
            <w:r w:rsidRPr="00A23854">
              <w:t>к 25 декабря 2020 года</w:t>
            </w:r>
          </w:p>
        </w:tc>
      </w:tr>
      <w:tr w:rsidR="006C10FF" w:rsidRPr="00E2774B" w:rsidTr="00597214">
        <w:trPr>
          <w:trHeight w:val="227"/>
        </w:trPr>
        <w:tc>
          <w:tcPr>
            <w:tcW w:w="2229" w:type="dxa"/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054" w:type="dxa"/>
            <w:gridSpan w:val="4"/>
            <w:tcBorders>
              <w:right w:val="single" w:sz="4" w:space="0" w:color="auto"/>
            </w:tcBorders>
          </w:tcPr>
          <w:p w:rsidR="006C10FF" w:rsidRPr="00E2774B" w:rsidRDefault="006C10FF" w:rsidP="0067295C">
            <w:pPr>
              <w:tabs>
                <w:tab w:val="left" w:pos="426"/>
              </w:tabs>
            </w:pPr>
            <w:r w:rsidRPr="00A23854">
              <w:t>Создание на базе МБУ ДПО «Старооскольский институт развития образования» лаборатории LEAN-компетенций для сопровождения процесса внедрения бережливых технологий в деятельность образовательных организаций Старооскольского городского округа</w:t>
            </w:r>
          </w:p>
        </w:tc>
      </w:tr>
      <w:tr w:rsidR="006C10FF" w:rsidRPr="00E2774B" w:rsidTr="0067295C">
        <w:trPr>
          <w:trHeight w:val="85"/>
        </w:trPr>
        <w:tc>
          <w:tcPr>
            <w:tcW w:w="2229" w:type="dxa"/>
            <w:vMerge w:val="restart"/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4967" w:type="dxa"/>
            <w:vMerge w:val="restart"/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428" w:type="dxa"/>
            <w:vMerge w:val="restart"/>
            <w:vAlign w:val="center"/>
          </w:tcPr>
          <w:p w:rsidR="006C10FF" w:rsidRDefault="006C10FF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6C10FF" w:rsidRPr="00E2774B" w:rsidTr="0067295C">
        <w:trPr>
          <w:trHeight w:val="85"/>
        </w:trPr>
        <w:tc>
          <w:tcPr>
            <w:tcW w:w="2229" w:type="dxa"/>
            <w:vMerge/>
            <w:vAlign w:val="center"/>
          </w:tcPr>
          <w:p w:rsidR="006C10FF" w:rsidRPr="00E2774B" w:rsidRDefault="006C10FF" w:rsidP="0067295C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vMerge/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6C10FF" w:rsidRDefault="006C10FF" w:rsidP="0067295C">
            <w:pPr>
              <w:tabs>
                <w:tab w:val="left" w:pos="426"/>
              </w:tabs>
              <w:jc w:val="center"/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6C10FF" w:rsidRPr="00E50033" w:rsidRDefault="006C10FF" w:rsidP="0067295C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t>2020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jc w:val="center"/>
            </w:pPr>
          </w:p>
        </w:tc>
      </w:tr>
      <w:tr w:rsidR="006C10FF" w:rsidRPr="00E2774B" w:rsidTr="00597214">
        <w:trPr>
          <w:trHeight w:val="85"/>
        </w:trPr>
        <w:tc>
          <w:tcPr>
            <w:tcW w:w="2229" w:type="dxa"/>
            <w:vMerge/>
            <w:vAlign w:val="center"/>
          </w:tcPr>
          <w:p w:rsidR="006C10FF" w:rsidRPr="00E2774B" w:rsidRDefault="006C10FF" w:rsidP="0067295C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vAlign w:val="center"/>
          </w:tcPr>
          <w:p w:rsidR="006C10FF" w:rsidRPr="006C10FF" w:rsidRDefault="006C10FF" w:rsidP="0067295C">
            <w:pPr>
              <w:tabs>
                <w:tab w:val="left" w:pos="426"/>
              </w:tabs>
            </w:pPr>
            <w:r w:rsidRPr="006C10FF">
              <w:t>Инициировано и реализовано не</w:t>
            </w:r>
            <w:r>
              <w:t> </w:t>
            </w:r>
            <w:r w:rsidRPr="006C10FF">
              <w:t>менее 45</w:t>
            </w:r>
            <w:r>
              <w:t> </w:t>
            </w:r>
            <w:r w:rsidRPr="006C10FF">
              <w:t>бережливых проектов образовательных организаций Старооскольского городского округа, в которые вовлечены не</w:t>
            </w:r>
            <w:r w:rsidR="002D2248">
              <w:t> </w:t>
            </w:r>
            <w:r w:rsidRPr="006C10FF">
              <w:t>менее 15</w:t>
            </w:r>
            <w:r w:rsidR="002D2248">
              <w:t> </w:t>
            </w:r>
            <w:r w:rsidRPr="006C10FF">
              <w:t>000 участников образовательных отношений (обучающихся, их</w:t>
            </w:r>
            <w:r>
              <w:t> </w:t>
            </w:r>
            <w:r w:rsidRPr="006C10FF">
              <w:t>родителей (законных представителей), педагогических работников)</w:t>
            </w:r>
          </w:p>
        </w:tc>
        <w:tc>
          <w:tcPr>
            <w:tcW w:w="1428" w:type="dxa"/>
            <w:vAlign w:val="center"/>
          </w:tcPr>
          <w:p w:rsidR="006C10FF" w:rsidRPr="006C10FF" w:rsidRDefault="006C10FF" w:rsidP="0067295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C10FF">
              <w:rPr>
                <w:color w:val="000000"/>
                <w:kern w:val="24"/>
              </w:rPr>
              <w:t>0</w:t>
            </w:r>
            <w:r w:rsidRPr="006C10FF">
              <w:rPr>
                <w:color w:val="000000"/>
                <w:kern w:val="24"/>
              </w:rPr>
              <w:br/>
              <w:t>0</w:t>
            </w:r>
          </w:p>
          <w:p w:rsidR="006C10FF" w:rsidRPr="00930B3F" w:rsidRDefault="006C10FF" w:rsidP="00930B3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 w:rsidR="00930B3F"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 w:rsidR="00930B3F"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6C10FF" w:rsidRPr="006C10FF" w:rsidRDefault="006C10FF" w:rsidP="0067295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C10FF">
              <w:rPr>
                <w:color w:val="000000"/>
                <w:kern w:val="24"/>
              </w:rPr>
              <w:t>45</w:t>
            </w:r>
            <w:r w:rsidRPr="006C10FF">
              <w:rPr>
                <w:color w:val="000000"/>
                <w:kern w:val="24"/>
              </w:rPr>
              <w:br/>
              <w:t>15000</w:t>
            </w:r>
            <w:r w:rsidRPr="006C10FF">
              <w:rPr>
                <w:color w:val="000000"/>
                <w:kern w:val="24"/>
              </w:rPr>
              <w:br/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10FF" w:rsidRPr="00E2774B" w:rsidRDefault="00930B3F" w:rsidP="0067295C">
            <w:pPr>
              <w:tabs>
                <w:tab w:val="left" w:pos="426"/>
              </w:tabs>
              <w:jc w:val="center"/>
            </w:pPr>
            <w:r>
              <w:t>Реестр бережливых проектов</w:t>
            </w:r>
          </w:p>
        </w:tc>
      </w:tr>
      <w:tr w:rsidR="00870F00" w:rsidRPr="00E2774B" w:rsidTr="00597214">
        <w:trPr>
          <w:trHeight w:val="85"/>
        </w:trPr>
        <w:tc>
          <w:tcPr>
            <w:tcW w:w="2229" w:type="dxa"/>
            <w:vMerge w:val="restart"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</w:t>
            </w:r>
            <w:r w:rsidR="0067295C">
              <w:rPr>
                <w:rFonts w:eastAsia="Calibri"/>
                <w:b/>
                <w:lang w:bidi="en-US"/>
              </w:rPr>
              <w:t> </w:t>
            </w:r>
            <w:r w:rsidRPr="00E2774B">
              <w:rPr>
                <w:rFonts w:eastAsia="Calibri"/>
                <w:b/>
                <w:lang w:bidi="en-US"/>
              </w:rPr>
              <w:t>результату проекта:</w:t>
            </w:r>
          </w:p>
        </w:tc>
        <w:tc>
          <w:tcPr>
            <w:tcW w:w="4967" w:type="dxa"/>
            <w:vMerge w:val="restart"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428" w:type="dxa"/>
            <w:vMerge w:val="restart"/>
            <w:vAlign w:val="center"/>
          </w:tcPr>
          <w:p w:rsidR="00870F00" w:rsidRDefault="00870F00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870F00" w:rsidRPr="00E2774B" w:rsidTr="00597214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870F00" w:rsidRDefault="00870F00" w:rsidP="0067295C">
            <w:pPr>
              <w:tabs>
                <w:tab w:val="left" w:pos="426"/>
              </w:tabs>
              <w:jc w:val="center"/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tabs>
                <w:tab w:val="left" w:pos="426"/>
              </w:tabs>
              <w:jc w:val="center"/>
            </w:pPr>
            <w:r>
              <w:t>2020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</w:pP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>Разработаны и внедрены методические рекомендации по</w:t>
            </w:r>
            <w:r>
              <w:rPr>
                <w:color w:val="000000"/>
              </w:rPr>
              <w:t> </w:t>
            </w:r>
            <w:r w:rsidRPr="006C10FF">
              <w:rPr>
                <w:color w:val="000000"/>
              </w:rPr>
              <w:t xml:space="preserve">оптимизации </w:t>
            </w:r>
            <w:r w:rsidRPr="006C10FF">
              <w:rPr>
                <w:color w:val="000000"/>
              </w:rPr>
              <w:lastRenderedPageBreak/>
              <w:t>использования образовательными организациями ресурсов в контексте внедрения бережливого мышления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lastRenderedPageBreak/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>
              <w:t xml:space="preserve">Приказ управления образования администрации Старооскольского </w:t>
            </w:r>
            <w:r>
              <w:lastRenderedPageBreak/>
              <w:t>городского округа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>Разработаны шаблоны организационно-распорядительной документации, регламентирующие внедрение бережливых технологий в деятельность образовательных организаций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Приказ управления образования администрации Старооскольского городского округа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 xml:space="preserve">Проведен мониторинг использования </w:t>
            </w:r>
            <w:r w:rsidRPr="006C10FF">
              <w:rPr>
                <w:rFonts w:cs="Arial"/>
                <w:color w:val="000000"/>
              </w:rPr>
              <w:t>инструментов бережливого управления в</w:t>
            </w:r>
            <w:r w:rsidR="0067295C">
              <w:rPr>
                <w:rFonts w:cs="Arial"/>
                <w:color w:val="000000"/>
              </w:rPr>
              <w:t> </w:t>
            </w:r>
            <w:r w:rsidRPr="006C10FF">
              <w:rPr>
                <w:rFonts w:cs="Arial"/>
                <w:color w:val="000000"/>
              </w:rPr>
              <w:t>образовательных организациях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>
              <w:t>Аналитическая справка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>Сформирована модель сопровождения процесса внедрения бережливых технологий в деятельность образовательных организаций Старооскольского городского округа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Аналитическая справка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 xml:space="preserve">Организована работа </w:t>
            </w:r>
            <w:r w:rsidRPr="006C10FF">
              <w:rPr>
                <w:rFonts w:cs="Arial"/>
                <w:color w:val="000000"/>
              </w:rPr>
              <w:t xml:space="preserve">лаборатории </w:t>
            </w:r>
            <w:r w:rsidRPr="006C10FF">
              <w:rPr>
                <w:rFonts w:cs="Arial"/>
                <w:color w:val="000000"/>
                <w:lang w:val="en-US"/>
              </w:rPr>
              <w:t>LEAN</w:t>
            </w:r>
            <w:r w:rsidRPr="006C10FF">
              <w:rPr>
                <w:rFonts w:cs="Arial"/>
                <w:color w:val="000000"/>
              </w:rPr>
              <w:t>-компетенций на базе МБУ ДПО «Старооскольский институт развития образования»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>
              <w:t xml:space="preserve">Приказ МБУ ДПО </w:t>
            </w:r>
            <w:r w:rsidRPr="002D2248">
              <w:t>«Старооскольский институт развития образования»</w:t>
            </w:r>
            <w:r>
              <w:t xml:space="preserve"> о создании </w:t>
            </w:r>
            <w:r w:rsidRPr="002D2248">
              <w:t>лаборатории LEAN-компетенций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>Увеличено количество «опорных» площадок по внедрению бережливых технологий в</w:t>
            </w:r>
            <w:r w:rsidR="0067295C">
              <w:rPr>
                <w:color w:val="000000"/>
              </w:rPr>
              <w:t> </w:t>
            </w:r>
            <w:r w:rsidRPr="006C10FF">
              <w:rPr>
                <w:color w:val="000000"/>
              </w:rPr>
              <w:t>деятельность образовательных организаций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6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930B3F" w:rsidP="000F09CA">
            <w:pPr>
              <w:tabs>
                <w:tab w:val="left" w:pos="426"/>
              </w:tabs>
              <w:jc w:val="both"/>
            </w:pPr>
            <w:r w:rsidRPr="002D2248">
              <w:t>Приказ управления образования администрации Старооскольского городского округа</w:t>
            </w:r>
            <w:r>
              <w:t xml:space="preserve"> о создании «опорных» площадок </w:t>
            </w:r>
            <w:r w:rsidRPr="006C10FF">
              <w:rPr>
                <w:color w:val="000000"/>
              </w:rPr>
              <w:t>по внедрению бережливых технологий в</w:t>
            </w:r>
            <w:r>
              <w:rPr>
                <w:color w:val="000000"/>
              </w:rPr>
              <w:t> </w:t>
            </w:r>
            <w:r w:rsidRPr="006C10FF">
              <w:rPr>
                <w:color w:val="000000"/>
              </w:rPr>
              <w:t>деятельность образовательных организаций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B43C9D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C10FF">
              <w:rPr>
                <w:color w:val="000000"/>
              </w:rPr>
              <w:t>Организованы</w:t>
            </w:r>
            <w:r w:rsidR="00694E3D">
              <w:rPr>
                <w:color w:val="000000"/>
              </w:rPr>
              <w:t xml:space="preserve"> </w:t>
            </w:r>
            <w:r w:rsidRPr="006C10FF">
              <w:rPr>
                <w:color w:val="000000"/>
              </w:rPr>
              <w:t>курсы повышения квалификации</w:t>
            </w:r>
            <w:r w:rsidR="0067295C">
              <w:rPr>
                <w:color w:val="000000"/>
              </w:rPr>
              <w:t xml:space="preserve"> не менее 3 групп</w:t>
            </w:r>
            <w:r w:rsidRPr="006C10FF">
              <w:rPr>
                <w:color w:val="000000"/>
              </w:rPr>
              <w:t xml:space="preserve"> педагогических работников Старооскольского городского округа по вопросам бережливого управления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1A690D">
              <w:rPr>
                <w:rFonts w:cs="Arial"/>
                <w:color w:val="000000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Приказ МБУ ДПО «Старооскольский институт развития образования»</w:t>
            </w:r>
            <w:r>
              <w:t xml:space="preserve"> об отчислении слушателей </w:t>
            </w:r>
            <w:r w:rsidRPr="002D2248">
              <w:t>курс</w:t>
            </w:r>
            <w:r>
              <w:t>ов</w:t>
            </w:r>
            <w:r w:rsidRPr="002D2248">
              <w:t xml:space="preserve"> повышения квалификации</w:t>
            </w:r>
            <w:r w:rsidR="00694E3D">
              <w:t xml:space="preserve"> </w:t>
            </w:r>
            <w:r w:rsidRPr="002D2248">
              <w:t>по</w:t>
            </w:r>
            <w:r>
              <w:t> </w:t>
            </w:r>
            <w:r w:rsidRPr="002D2248">
              <w:t>вопросам бережливого управления</w:t>
            </w:r>
            <w:r>
              <w:t xml:space="preserve"> в связи с окончанием обучения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B43C9D" w:rsidRDefault="00BE2ADB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2ADB">
              <w:rPr>
                <w:color w:val="000000"/>
              </w:rPr>
              <w:t>Проведено не менее 4 обучающих семинаров по использованию инструментов бережливого управления в образовательных организациях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1A690D">
              <w:rPr>
                <w:rFonts w:cs="Arial"/>
                <w:color w:val="000000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Приказ МБУ ДПО «Старооскольский институт развития образования»</w:t>
            </w:r>
            <w:r>
              <w:t xml:space="preserve"> о</w:t>
            </w:r>
            <w:r w:rsidR="0067295C">
              <w:t>б</w:t>
            </w:r>
            <w:r>
              <w:t> </w:t>
            </w:r>
            <w:r w:rsidR="0067295C">
              <w:t xml:space="preserve">итогах </w:t>
            </w:r>
            <w:r>
              <w:t>проведени</w:t>
            </w:r>
            <w:r w:rsidR="0067295C">
              <w:t>я</w:t>
            </w:r>
            <w:r>
              <w:t xml:space="preserve"> обучающего семинара</w:t>
            </w:r>
            <w:r w:rsidR="003557B7" w:rsidRPr="003557B7">
              <w:t>, явочный лист, фотоотчет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B43C9D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C10FF">
              <w:rPr>
                <w:color w:val="000000"/>
              </w:rPr>
              <w:t>Проведен</w:t>
            </w:r>
            <w:r w:rsidR="0067295C">
              <w:rPr>
                <w:color w:val="000000"/>
              </w:rPr>
              <w:t>о</w:t>
            </w:r>
            <w:r w:rsidR="00AC0551">
              <w:rPr>
                <w:color w:val="000000"/>
              </w:rPr>
              <w:t xml:space="preserve"> </w:t>
            </w:r>
            <w:r w:rsidR="001A690D" w:rsidRPr="00B43C9D">
              <w:rPr>
                <w:color w:val="000000"/>
              </w:rPr>
              <w:t>не менее</w:t>
            </w:r>
            <w:r w:rsidR="00AC0551">
              <w:rPr>
                <w:color w:val="000000"/>
              </w:rPr>
              <w:t xml:space="preserve"> </w:t>
            </w:r>
            <w:r w:rsidR="0067295C">
              <w:rPr>
                <w:color w:val="000000"/>
              </w:rPr>
              <w:t>4</w:t>
            </w:r>
            <w:r w:rsidR="00AC0551">
              <w:rPr>
                <w:color w:val="000000"/>
              </w:rPr>
              <w:t xml:space="preserve"> </w:t>
            </w:r>
            <w:r w:rsidRPr="006C10FF">
              <w:rPr>
                <w:color w:val="000000"/>
              </w:rPr>
              <w:t xml:space="preserve">вебинаров для руководящих работников образовательных организаций Старооскольского городского </w:t>
            </w:r>
            <w:r w:rsidRPr="006C10FF">
              <w:rPr>
                <w:color w:val="000000"/>
              </w:rPr>
              <w:lastRenderedPageBreak/>
              <w:t>округа по вопросам оптимизации процессов внедрения методов и инструментов бережливого управления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lastRenderedPageBreak/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Приказ МБУ ДПО «Старооскольский институт развития образования»</w:t>
            </w:r>
            <w:r w:rsidR="00930B3F">
              <w:t xml:space="preserve"> о проведении вебинаров</w:t>
            </w:r>
            <w:r w:rsidR="000F09CA">
              <w:t xml:space="preserve"> </w:t>
            </w:r>
            <w:r w:rsidR="00930B3F" w:rsidRPr="006C10FF">
              <w:rPr>
                <w:color w:val="000000"/>
              </w:rPr>
              <w:t>по</w:t>
            </w:r>
            <w:r w:rsidR="00930B3F">
              <w:rPr>
                <w:color w:val="000000"/>
              </w:rPr>
              <w:t> </w:t>
            </w:r>
            <w:r w:rsidR="00930B3F" w:rsidRPr="006C10FF">
              <w:rPr>
                <w:color w:val="000000"/>
              </w:rPr>
              <w:t xml:space="preserve">вопросам </w:t>
            </w:r>
            <w:r w:rsidR="00930B3F" w:rsidRPr="006C10FF">
              <w:rPr>
                <w:color w:val="000000"/>
              </w:rPr>
              <w:lastRenderedPageBreak/>
              <w:t>оптимизации процессов внедрения методов и инструментов бережливого управления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6C10FF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</w:rPr>
              <w:t>Организована и проведена конференция «Бережливая школа и бережливый детский сад: непрерывное улучшение» для руководящих и педагогических работников образовательных организаций Старооскольского городского округа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Приказ МБУ ДПО «Старооскольский институт развития образования»</w:t>
            </w:r>
            <w:r>
              <w:t xml:space="preserve"> о проведени</w:t>
            </w:r>
            <w:r w:rsidR="00930B3F">
              <w:t>и</w:t>
            </w:r>
            <w:r w:rsidR="00694E3D">
              <w:t xml:space="preserve"> </w:t>
            </w:r>
            <w:r w:rsidRPr="002D2248">
              <w:t>конференци</w:t>
            </w:r>
            <w:r>
              <w:t>и</w:t>
            </w:r>
            <w:r w:rsidRPr="002D2248">
              <w:t xml:space="preserve"> «Бережливая школа и бережливый детский сад: непрерывное улучшение»</w:t>
            </w:r>
            <w:r w:rsidR="003557B7" w:rsidRPr="003557B7">
              <w:t>, явочный лист, фотоотчет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B43C9D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C10FF">
              <w:rPr>
                <w:color w:val="000000"/>
              </w:rPr>
              <w:t>Подготовлен</w:t>
            </w:r>
            <w:r w:rsidR="0067295C">
              <w:rPr>
                <w:color w:val="000000"/>
              </w:rPr>
              <w:t>о</w:t>
            </w:r>
            <w:r w:rsidR="00694E3D">
              <w:rPr>
                <w:color w:val="000000"/>
              </w:rPr>
              <w:t xml:space="preserve"> </w:t>
            </w:r>
            <w:r w:rsidRPr="006C10FF">
              <w:rPr>
                <w:color w:val="000000"/>
              </w:rPr>
              <w:t>и опубликован</w:t>
            </w:r>
            <w:r w:rsidR="0067295C">
              <w:rPr>
                <w:color w:val="000000"/>
              </w:rPr>
              <w:t>о не менее 4</w:t>
            </w:r>
            <w:r w:rsidRPr="006C10FF">
              <w:rPr>
                <w:color w:val="000000"/>
              </w:rPr>
              <w:t xml:space="preserve"> информационны</w:t>
            </w:r>
            <w:r w:rsidR="0067295C">
              <w:rPr>
                <w:color w:val="000000"/>
              </w:rPr>
              <w:t>х</w:t>
            </w:r>
            <w:r w:rsidRPr="006C10FF">
              <w:rPr>
                <w:color w:val="000000"/>
              </w:rPr>
              <w:t xml:space="preserve"> материал</w:t>
            </w:r>
            <w:r w:rsidR="0067295C">
              <w:rPr>
                <w:color w:val="000000"/>
              </w:rPr>
              <w:t>ов</w:t>
            </w:r>
            <w:r w:rsidRPr="006C10FF">
              <w:rPr>
                <w:color w:val="000000"/>
              </w:rPr>
              <w:t xml:space="preserve"> по вопросам внедрения методов и инструментов бережливого управления в деятельность образовательных организаций Старооскольского городского округа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1A690D">
              <w:rPr>
                <w:rFonts w:cs="Arial"/>
                <w:color w:val="000000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>
              <w:t xml:space="preserve">Электронный сборник </w:t>
            </w:r>
            <w:r w:rsidRPr="002D2248">
              <w:t>материал</w:t>
            </w:r>
            <w:r>
              <w:t>ов</w:t>
            </w:r>
            <w:r w:rsidRPr="002D2248">
              <w:t xml:space="preserve"> по</w:t>
            </w:r>
            <w:r>
              <w:t> </w:t>
            </w:r>
            <w:r w:rsidRPr="002D2248">
              <w:t>вопросам внедрения методов и</w:t>
            </w:r>
            <w:r>
              <w:t> </w:t>
            </w:r>
            <w:r w:rsidRPr="002D2248">
              <w:t>инструментов бережливого управления в</w:t>
            </w:r>
            <w:r>
              <w:t> </w:t>
            </w:r>
            <w:r w:rsidRPr="002D2248">
              <w:t>деятельность образовательных организаций Старооскольского городского округа</w:t>
            </w:r>
          </w:p>
        </w:tc>
      </w:tr>
      <w:tr w:rsidR="00870F00" w:rsidRPr="00E2774B" w:rsidTr="00B43C9D">
        <w:trPr>
          <w:trHeight w:val="85"/>
        </w:trPr>
        <w:tc>
          <w:tcPr>
            <w:tcW w:w="2229" w:type="dxa"/>
            <w:vMerge/>
            <w:vAlign w:val="center"/>
          </w:tcPr>
          <w:p w:rsidR="00870F00" w:rsidRPr="00E2774B" w:rsidRDefault="00870F00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870F00" w:rsidRPr="00B43C9D" w:rsidRDefault="00870F00" w:rsidP="00B43C9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C10FF">
              <w:rPr>
                <w:color w:val="000000"/>
              </w:rPr>
              <w:t>Создан</w:t>
            </w:r>
            <w:r w:rsidR="0067295C">
              <w:rPr>
                <w:color w:val="000000"/>
              </w:rPr>
              <w:t>о</w:t>
            </w:r>
            <w:r w:rsidR="00694E3D">
              <w:rPr>
                <w:color w:val="000000"/>
              </w:rPr>
              <w:t xml:space="preserve"> </w:t>
            </w:r>
            <w:r w:rsidR="001A690D" w:rsidRPr="00B43C9D">
              <w:rPr>
                <w:color w:val="000000"/>
              </w:rPr>
              <w:t>не менее</w:t>
            </w:r>
            <w:r w:rsidR="0067295C">
              <w:rPr>
                <w:color w:val="000000"/>
              </w:rPr>
              <w:t xml:space="preserve">15 </w:t>
            </w:r>
            <w:r w:rsidRPr="006C10FF">
              <w:rPr>
                <w:color w:val="000000"/>
              </w:rPr>
              <w:t>информационны</w:t>
            </w:r>
            <w:r w:rsidR="0067295C">
              <w:rPr>
                <w:color w:val="000000"/>
              </w:rPr>
              <w:t>х</w:t>
            </w:r>
            <w:r w:rsidRPr="006C10FF">
              <w:rPr>
                <w:color w:val="000000"/>
              </w:rPr>
              <w:t xml:space="preserve"> центр</w:t>
            </w:r>
            <w:r w:rsidR="0067295C">
              <w:rPr>
                <w:color w:val="000000"/>
              </w:rPr>
              <w:t>ов</w:t>
            </w:r>
            <w:r w:rsidRPr="006C10FF">
              <w:rPr>
                <w:color w:val="000000"/>
              </w:rPr>
              <w:t xml:space="preserve"> по реализации бережливых проектов в</w:t>
            </w:r>
            <w:r>
              <w:rPr>
                <w:color w:val="000000"/>
              </w:rPr>
              <w:t> </w:t>
            </w:r>
            <w:r w:rsidRPr="006C10FF">
              <w:rPr>
                <w:color w:val="000000"/>
              </w:rPr>
              <w:t>образовательных организациях Старооскольского городского округа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  <w:lang w:val="en-US"/>
              </w:rPr>
              <w:t>0</w:t>
            </w:r>
          </w:p>
          <w:p w:rsidR="00870F00" w:rsidRPr="006C10FF" w:rsidRDefault="00930B3F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color w:val="000000"/>
                <w:kern w:val="24"/>
                <w:lang w:val="en-US"/>
              </w:rPr>
              <w:t>13</w:t>
            </w:r>
            <w:r w:rsidRPr="006C10FF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6C10FF">
              <w:rPr>
                <w:color w:val="000000"/>
                <w:kern w:val="24"/>
              </w:rPr>
              <w:t>.20</w:t>
            </w: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6C10FF" w:rsidRDefault="00870F00" w:rsidP="0067295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cs="Arial"/>
                <w:szCs w:val="36"/>
              </w:rPr>
            </w:pPr>
            <w:r w:rsidRPr="006C10FF">
              <w:rPr>
                <w:rFonts w:cs="Arial"/>
                <w:color w:val="000000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0" w:rsidRPr="00E2774B" w:rsidRDefault="00870F00" w:rsidP="000F09CA">
            <w:pPr>
              <w:tabs>
                <w:tab w:val="left" w:pos="426"/>
              </w:tabs>
              <w:jc w:val="both"/>
            </w:pPr>
            <w:r w:rsidRPr="002D2248">
              <w:t>Аналитическая справка</w:t>
            </w:r>
          </w:p>
        </w:tc>
      </w:tr>
      <w:tr w:rsidR="006C10FF" w:rsidRPr="00E2774B" w:rsidTr="00597214">
        <w:trPr>
          <w:trHeight w:val="385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6C10FF" w:rsidRPr="00E2774B" w:rsidRDefault="006C10FF" w:rsidP="0067295C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2054" w:type="dxa"/>
            <w:gridSpan w:val="4"/>
            <w:tcBorders>
              <w:left w:val="single" w:sz="4" w:space="0" w:color="auto"/>
            </w:tcBorders>
            <w:vAlign w:val="center"/>
          </w:tcPr>
          <w:p w:rsidR="006C10FF" w:rsidRPr="002D2248" w:rsidRDefault="002D2248" w:rsidP="0067295C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2D2248">
              <w:rPr>
                <w:rFonts w:eastAsia="Calibri"/>
                <w:lang w:bidi="en-US"/>
              </w:rPr>
              <w:t>Участники образовательных отношений (обучающиеся и их родители (законные представители), педагогические работники, вспомогательный персонал)</w:t>
            </w:r>
          </w:p>
        </w:tc>
      </w:tr>
    </w:tbl>
    <w:p w:rsidR="00576F0E" w:rsidRDefault="00576F0E" w:rsidP="006C10FF">
      <w:pPr>
        <w:tabs>
          <w:tab w:val="left" w:pos="426"/>
        </w:tabs>
      </w:pPr>
    </w:p>
    <w:sectPr w:rsidR="00576F0E" w:rsidSect="007504F5">
      <w:headerReference w:type="first" r:id="rId9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65" w:rsidRDefault="00CD2165" w:rsidP="00B77DE6">
      <w:r>
        <w:separator/>
      </w:r>
    </w:p>
  </w:endnote>
  <w:endnote w:type="continuationSeparator" w:id="1">
    <w:p w:rsidR="00CD2165" w:rsidRDefault="00CD2165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65" w:rsidRDefault="00CD2165" w:rsidP="00B77DE6">
      <w:r>
        <w:separator/>
      </w:r>
    </w:p>
  </w:footnote>
  <w:footnote w:type="continuationSeparator" w:id="1">
    <w:p w:rsidR="00CD2165" w:rsidRDefault="00CD2165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08C6"/>
    <w:multiLevelType w:val="hybridMultilevel"/>
    <w:tmpl w:val="FBCA3D92"/>
    <w:lvl w:ilvl="0" w:tplc="ED0A2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031238F"/>
    <w:multiLevelType w:val="hybridMultilevel"/>
    <w:tmpl w:val="3F145006"/>
    <w:lvl w:ilvl="0" w:tplc="69542E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8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25"/>
  </w:num>
  <w:num w:numId="5">
    <w:abstractNumId w:val="34"/>
  </w:num>
  <w:num w:numId="6">
    <w:abstractNumId w:val="37"/>
  </w:num>
  <w:num w:numId="7">
    <w:abstractNumId w:val="27"/>
  </w:num>
  <w:num w:numId="8">
    <w:abstractNumId w:val="38"/>
  </w:num>
  <w:num w:numId="9">
    <w:abstractNumId w:val="26"/>
  </w:num>
  <w:num w:numId="10">
    <w:abstractNumId w:val="1"/>
  </w:num>
  <w:num w:numId="11">
    <w:abstractNumId w:val="21"/>
  </w:num>
  <w:num w:numId="12">
    <w:abstractNumId w:val="7"/>
  </w:num>
  <w:num w:numId="13">
    <w:abstractNumId w:val="12"/>
  </w:num>
  <w:num w:numId="14">
    <w:abstractNumId w:val="2"/>
  </w:num>
  <w:num w:numId="15">
    <w:abstractNumId w:val="14"/>
  </w:num>
  <w:num w:numId="16">
    <w:abstractNumId w:val="35"/>
  </w:num>
  <w:num w:numId="17">
    <w:abstractNumId w:val="36"/>
  </w:num>
  <w:num w:numId="18">
    <w:abstractNumId w:val="11"/>
  </w:num>
  <w:num w:numId="19">
    <w:abstractNumId w:val="6"/>
  </w:num>
  <w:num w:numId="20">
    <w:abstractNumId w:val="28"/>
  </w:num>
  <w:num w:numId="21">
    <w:abstractNumId w:val="22"/>
  </w:num>
  <w:num w:numId="22">
    <w:abstractNumId w:val="29"/>
  </w:num>
  <w:num w:numId="23">
    <w:abstractNumId w:val="19"/>
  </w:num>
  <w:num w:numId="24">
    <w:abstractNumId w:val="4"/>
  </w:num>
  <w:num w:numId="25">
    <w:abstractNumId w:val="13"/>
  </w:num>
  <w:num w:numId="26">
    <w:abstractNumId w:val="17"/>
  </w:num>
  <w:num w:numId="27">
    <w:abstractNumId w:val="18"/>
  </w:num>
  <w:num w:numId="28">
    <w:abstractNumId w:val="3"/>
  </w:num>
  <w:num w:numId="29">
    <w:abstractNumId w:val="23"/>
  </w:num>
  <w:num w:numId="30">
    <w:abstractNumId w:val="0"/>
  </w:num>
  <w:num w:numId="31">
    <w:abstractNumId w:val="39"/>
  </w:num>
  <w:num w:numId="32">
    <w:abstractNumId w:val="40"/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10"/>
  </w:num>
  <w:num w:numId="37">
    <w:abstractNumId w:val="20"/>
  </w:num>
  <w:num w:numId="38">
    <w:abstractNumId w:val="8"/>
  </w:num>
  <w:num w:numId="39">
    <w:abstractNumId w:val="32"/>
  </w:num>
  <w:num w:numId="40">
    <w:abstractNumId w:val="30"/>
  </w:num>
  <w:num w:numId="41">
    <w:abstractNumId w:val="5"/>
  </w:num>
  <w:num w:numId="42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A3676"/>
    <w:rsid w:val="000D1ABA"/>
    <w:rsid w:val="000F09CA"/>
    <w:rsid w:val="001057A3"/>
    <w:rsid w:val="001A067F"/>
    <w:rsid w:val="001A690D"/>
    <w:rsid w:val="00200E1A"/>
    <w:rsid w:val="00203946"/>
    <w:rsid w:val="00205892"/>
    <w:rsid w:val="00252BB1"/>
    <w:rsid w:val="00292B6E"/>
    <w:rsid w:val="002B37FE"/>
    <w:rsid w:val="002D2248"/>
    <w:rsid w:val="00331AC0"/>
    <w:rsid w:val="00336F3B"/>
    <w:rsid w:val="003557B7"/>
    <w:rsid w:val="00390DDC"/>
    <w:rsid w:val="00392F3E"/>
    <w:rsid w:val="003A300B"/>
    <w:rsid w:val="003B39A1"/>
    <w:rsid w:val="003B43EE"/>
    <w:rsid w:val="003C28EB"/>
    <w:rsid w:val="003E4554"/>
    <w:rsid w:val="003E5F98"/>
    <w:rsid w:val="0040200C"/>
    <w:rsid w:val="004348C5"/>
    <w:rsid w:val="00454491"/>
    <w:rsid w:val="004751BA"/>
    <w:rsid w:val="004C5C20"/>
    <w:rsid w:val="004D2A42"/>
    <w:rsid w:val="00510212"/>
    <w:rsid w:val="00576F0E"/>
    <w:rsid w:val="00597214"/>
    <w:rsid w:val="005D1476"/>
    <w:rsid w:val="005F4700"/>
    <w:rsid w:val="00624C5F"/>
    <w:rsid w:val="00640739"/>
    <w:rsid w:val="00642AD1"/>
    <w:rsid w:val="0067295C"/>
    <w:rsid w:val="00694E3D"/>
    <w:rsid w:val="006C10FF"/>
    <w:rsid w:val="007504F5"/>
    <w:rsid w:val="0075325B"/>
    <w:rsid w:val="00756B3C"/>
    <w:rsid w:val="00784BAE"/>
    <w:rsid w:val="0079110B"/>
    <w:rsid w:val="007B08A9"/>
    <w:rsid w:val="007B7C5A"/>
    <w:rsid w:val="007C5C96"/>
    <w:rsid w:val="00817E56"/>
    <w:rsid w:val="008211C1"/>
    <w:rsid w:val="008528D7"/>
    <w:rsid w:val="00857672"/>
    <w:rsid w:val="00870F00"/>
    <w:rsid w:val="0088506F"/>
    <w:rsid w:val="008C18A7"/>
    <w:rsid w:val="008C3A1D"/>
    <w:rsid w:val="008D122D"/>
    <w:rsid w:val="008D4A24"/>
    <w:rsid w:val="00910878"/>
    <w:rsid w:val="00925927"/>
    <w:rsid w:val="00930B3F"/>
    <w:rsid w:val="009C3F4E"/>
    <w:rsid w:val="00A23854"/>
    <w:rsid w:val="00A85E25"/>
    <w:rsid w:val="00AA3096"/>
    <w:rsid w:val="00AC0551"/>
    <w:rsid w:val="00B43C9D"/>
    <w:rsid w:val="00B6577D"/>
    <w:rsid w:val="00B77DE6"/>
    <w:rsid w:val="00BB45C8"/>
    <w:rsid w:val="00BE2A13"/>
    <w:rsid w:val="00BE2ADB"/>
    <w:rsid w:val="00BF20A2"/>
    <w:rsid w:val="00BF567E"/>
    <w:rsid w:val="00C226A7"/>
    <w:rsid w:val="00C32671"/>
    <w:rsid w:val="00C624F0"/>
    <w:rsid w:val="00CB0571"/>
    <w:rsid w:val="00CD2165"/>
    <w:rsid w:val="00D0192A"/>
    <w:rsid w:val="00D20B91"/>
    <w:rsid w:val="00D57BC3"/>
    <w:rsid w:val="00DE1081"/>
    <w:rsid w:val="00E27BED"/>
    <w:rsid w:val="00E50033"/>
    <w:rsid w:val="00E53DED"/>
    <w:rsid w:val="00E66398"/>
    <w:rsid w:val="00ED64C1"/>
    <w:rsid w:val="00F150A7"/>
    <w:rsid w:val="00F37895"/>
    <w:rsid w:val="00F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  <w:style w:type="paragraph" w:customStyle="1" w:styleId="Default">
    <w:name w:val="Default"/>
    <w:rsid w:val="006C1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4E90-E4C8-4FC3-8C1D-D5A62D6E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Юлия</cp:lastModifiedBy>
  <cp:revision>4</cp:revision>
  <cp:lastPrinted>2018-09-11T14:47:00Z</cp:lastPrinted>
  <dcterms:created xsi:type="dcterms:W3CDTF">2019-12-30T08:39:00Z</dcterms:created>
  <dcterms:modified xsi:type="dcterms:W3CDTF">2019-12-30T10:39:00Z</dcterms:modified>
</cp:coreProperties>
</file>