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60" w:rsidRDefault="009D3060">
      <w:pPr>
        <w:rPr>
          <w:sz w:val="22"/>
          <w:szCs w:val="22"/>
        </w:rPr>
      </w:pPr>
      <w:r>
        <w:rPr>
          <w:noProof/>
          <w:sz w:val="22"/>
          <w:szCs w:val="22"/>
        </w:rPr>
        <w:drawing>
          <wp:inline distT="0" distB="0" distL="0" distR="0">
            <wp:extent cx="9071610" cy="6546773"/>
            <wp:effectExtent l="19050" t="0" r="0" b="0"/>
            <wp:docPr id="1" name="Рисунок 1" descr="Z:\ПУП Эффективный воспитатель 1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ПУП Эффективный воспитатель 1стр.jpg"/>
                    <pic:cNvPicPr>
                      <a:picLocks noChangeAspect="1" noChangeArrowheads="1"/>
                    </pic:cNvPicPr>
                  </pic:nvPicPr>
                  <pic:blipFill>
                    <a:blip r:embed="rId8"/>
                    <a:srcRect/>
                    <a:stretch>
                      <a:fillRect/>
                    </a:stretch>
                  </pic:blipFill>
                  <pic:spPr bwMode="auto">
                    <a:xfrm>
                      <a:off x="0" y="0"/>
                      <a:ext cx="9071610" cy="6546773"/>
                    </a:xfrm>
                    <a:prstGeom prst="rect">
                      <a:avLst/>
                    </a:prstGeom>
                    <a:noFill/>
                    <a:ln w="9525">
                      <a:noFill/>
                      <a:miter lim="800000"/>
                      <a:headEnd/>
                      <a:tailEnd/>
                    </a:ln>
                  </pic:spPr>
                </pic:pic>
              </a:graphicData>
            </a:graphic>
          </wp:inline>
        </w:drawing>
      </w:r>
      <w:r>
        <w:rPr>
          <w:sz w:val="22"/>
          <w:szCs w:val="22"/>
        </w:rPr>
        <w:br w:type="page"/>
      </w:r>
    </w:p>
    <w:p w:rsidR="001E185D" w:rsidRDefault="001E185D" w:rsidP="001E185D">
      <w:pPr>
        <w:rPr>
          <w:sz w:val="22"/>
          <w:szCs w:val="22"/>
        </w:rPr>
      </w:pPr>
    </w:p>
    <w:p w:rsidR="005D68B2" w:rsidRPr="00E2774B" w:rsidRDefault="005D68B2" w:rsidP="005D68B2">
      <w:pPr>
        <w:ind w:left="10632"/>
        <w:jc w:val="center"/>
        <w:rPr>
          <w:sz w:val="20"/>
          <w:szCs w:val="20"/>
        </w:rPr>
      </w:pPr>
    </w:p>
    <w:p w:rsidR="003B4166" w:rsidRDefault="003B4166" w:rsidP="003B4166">
      <w:pPr>
        <w:ind w:left="10632"/>
        <w:jc w:val="center"/>
        <w:rPr>
          <w:color w:val="000000"/>
        </w:rPr>
      </w:pPr>
    </w:p>
    <w:p w:rsidR="00D87233" w:rsidRPr="003B4166" w:rsidRDefault="00D87233" w:rsidP="003B4166">
      <w:pPr>
        <w:pStyle w:val="2"/>
        <w:ind w:left="720"/>
        <w:jc w:val="left"/>
        <w:rPr>
          <w:rFonts w:eastAsia="Calibri"/>
          <w:sz w:val="28"/>
          <w:szCs w:val="28"/>
        </w:rPr>
      </w:pPr>
      <w:r w:rsidRPr="003B4166">
        <w:rPr>
          <w:rFonts w:eastAsia="Calibri"/>
          <w:sz w:val="28"/>
          <w:szCs w:val="28"/>
        </w:rPr>
        <w:t>Общие сведения о документе</w:t>
      </w:r>
    </w:p>
    <w:p w:rsidR="00D87233" w:rsidRPr="00AC7255" w:rsidRDefault="00D87233" w:rsidP="00D8723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8"/>
        <w:gridCol w:w="8733"/>
      </w:tblGrid>
      <w:tr w:rsidR="007F3FBD" w:rsidRPr="001678F3">
        <w:trPr>
          <w:jc w:val="center"/>
        </w:trPr>
        <w:tc>
          <w:tcPr>
            <w:tcW w:w="5078" w:type="dxa"/>
            <w:vAlign w:val="center"/>
          </w:tcPr>
          <w:p w:rsidR="007F3FBD" w:rsidRPr="001678F3" w:rsidRDefault="007F3FBD" w:rsidP="0033782E">
            <w:pPr>
              <w:pStyle w:val="a7"/>
              <w:ind w:left="0"/>
              <w:rPr>
                <w:rFonts w:ascii="Times New Roman" w:hAnsi="Times New Roman"/>
                <w:b/>
              </w:rPr>
            </w:pPr>
            <w:r w:rsidRPr="001678F3">
              <w:rPr>
                <w:rFonts w:ascii="Times New Roman" w:hAnsi="Times New Roman"/>
                <w:b/>
              </w:rPr>
              <w:t>Основание для составления документа:</w:t>
            </w:r>
          </w:p>
        </w:tc>
        <w:tc>
          <w:tcPr>
            <w:tcW w:w="8733" w:type="dxa"/>
            <w:vAlign w:val="center"/>
          </w:tcPr>
          <w:p w:rsidR="007F3FBD" w:rsidRPr="001678F3" w:rsidRDefault="00523018" w:rsidP="007770A1">
            <w:r>
              <w:t xml:space="preserve">Постановление правительства Белгородской области от </w:t>
            </w:r>
            <w:r w:rsidRPr="001678F3">
              <w:t xml:space="preserve">31 мая 2010 года </w:t>
            </w:r>
            <w:r>
              <w:t xml:space="preserve">№202-пп «Об утверждении </w:t>
            </w:r>
            <w:r w:rsidRPr="001678F3">
              <w:t>Положени</w:t>
            </w:r>
            <w:r>
              <w:t>я</w:t>
            </w:r>
            <w:r w:rsidRPr="001678F3">
              <w:t xml:space="preserve"> об управлении проектами в органах исполнительной власти и государственных органах Белгородской области</w:t>
            </w:r>
            <w:r>
              <w:t>»</w:t>
            </w:r>
          </w:p>
        </w:tc>
      </w:tr>
      <w:tr w:rsidR="00D87233" w:rsidRPr="001678F3">
        <w:trPr>
          <w:jc w:val="center"/>
        </w:trPr>
        <w:tc>
          <w:tcPr>
            <w:tcW w:w="5078" w:type="dxa"/>
            <w:vAlign w:val="center"/>
          </w:tcPr>
          <w:p w:rsidR="00D87233" w:rsidRPr="001678F3" w:rsidRDefault="00D87233" w:rsidP="0033782E">
            <w:pPr>
              <w:pStyle w:val="a7"/>
              <w:ind w:left="0"/>
              <w:rPr>
                <w:rFonts w:ascii="Times New Roman" w:hAnsi="Times New Roman"/>
                <w:b/>
              </w:rPr>
            </w:pPr>
            <w:r w:rsidRPr="001678F3">
              <w:rPr>
                <w:rFonts w:ascii="Times New Roman" w:hAnsi="Times New Roman"/>
                <w:b/>
              </w:rPr>
              <w:t>Назначение</w:t>
            </w:r>
            <w:r w:rsidR="007203CE">
              <w:rPr>
                <w:rFonts w:ascii="Times New Roman" w:hAnsi="Times New Roman"/>
                <w:b/>
                <w:lang w:val="ru-RU"/>
              </w:rPr>
              <w:t xml:space="preserve"> </w:t>
            </w:r>
            <w:r w:rsidRPr="001678F3">
              <w:rPr>
                <w:rFonts w:ascii="Times New Roman" w:hAnsi="Times New Roman"/>
                <w:b/>
              </w:rPr>
              <w:t>документа:</w:t>
            </w:r>
          </w:p>
        </w:tc>
        <w:tc>
          <w:tcPr>
            <w:tcW w:w="8733" w:type="dxa"/>
            <w:vAlign w:val="center"/>
          </w:tcPr>
          <w:p w:rsidR="00DB4FE5" w:rsidRPr="001678F3" w:rsidRDefault="00F92E48" w:rsidP="007770A1">
            <w:r>
              <w:t>детализация  паспорта проекта и инициация блока работ по планированию проекта, с точки зрения человеческих, финансовых и временных ресурсов</w:t>
            </w:r>
          </w:p>
        </w:tc>
      </w:tr>
      <w:tr w:rsidR="00D87233" w:rsidRPr="001678F3">
        <w:trPr>
          <w:trHeight w:val="838"/>
          <w:jc w:val="center"/>
        </w:trPr>
        <w:tc>
          <w:tcPr>
            <w:tcW w:w="5078" w:type="dxa"/>
            <w:vAlign w:val="center"/>
          </w:tcPr>
          <w:p w:rsidR="00D87233" w:rsidRPr="00D87233" w:rsidRDefault="00D87233" w:rsidP="0033782E">
            <w:pPr>
              <w:pStyle w:val="a7"/>
              <w:ind w:left="0"/>
              <w:rPr>
                <w:rFonts w:ascii="Times New Roman" w:hAnsi="Times New Roman"/>
                <w:b/>
                <w:lang w:val="ru-RU"/>
              </w:rPr>
            </w:pPr>
            <w:r w:rsidRPr="00D87233">
              <w:rPr>
                <w:rFonts w:ascii="Times New Roman" w:hAnsi="Times New Roman"/>
                <w:b/>
                <w:lang w:val="ru-RU"/>
              </w:rPr>
              <w:t>Количество экземпляров и место хранения:</w:t>
            </w:r>
          </w:p>
        </w:tc>
        <w:tc>
          <w:tcPr>
            <w:tcW w:w="8733" w:type="dxa"/>
            <w:vAlign w:val="center"/>
          </w:tcPr>
          <w:p w:rsidR="00D87233" w:rsidRPr="001678F3" w:rsidRDefault="00D87233" w:rsidP="00990F43">
            <w:r w:rsidRPr="001678F3">
              <w:t xml:space="preserve">выпускается в </w:t>
            </w:r>
            <w:r w:rsidR="00FC339A">
              <w:t>3</w:t>
            </w:r>
            <w:r w:rsidRPr="001678F3">
              <w:t xml:space="preserve">-х экземплярах, которые хранятся, соответственно, у руководителя проекта, </w:t>
            </w:r>
            <w:r w:rsidR="008A2493" w:rsidRPr="0013109F">
              <w:t xml:space="preserve">куратора проекта и </w:t>
            </w:r>
            <w:r w:rsidR="008A2493">
              <w:t>председателя экспертной комиссии по рассмотрению проектов</w:t>
            </w:r>
          </w:p>
        </w:tc>
      </w:tr>
      <w:tr w:rsidR="00D87233" w:rsidRPr="001678F3">
        <w:trPr>
          <w:trHeight w:val="643"/>
          <w:jc w:val="center"/>
        </w:trPr>
        <w:tc>
          <w:tcPr>
            <w:tcW w:w="5078" w:type="dxa"/>
            <w:vAlign w:val="center"/>
          </w:tcPr>
          <w:p w:rsidR="00D87233" w:rsidRPr="0033782E" w:rsidRDefault="00D87233" w:rsidP="005D68B2">
            <w:pPr>
              <w:pStyle w:val="a7"/>
              <w:ind w:left="0"/>
              <w:rPr>
                <w:rFonts w:ascii="Times New Roman" w:hAnsi="Times New Roman"/>
                <w:b/>
                <w:lang w:val="ru-RU"/>
              </w:rPr>
            </w:pPr>
            <w:r w:rsidRPr="001678F3">
              <w:rPr>
                <w:rFonts w:ascii="Times New Roman" w:hAnsi="Times New Roman"/>
                <w:b/>
              </w:rPr>
              <w:t>Содержание</w:t>
            </w:r>
            <w:r w:rsidR="0033782E">
              <w:rPr>
                <w:rFonts w:ascii="Times New Roman" w:hAnsi="Times New Roman"/>
                <w:b/>
                <w:lang w:val="ru-RU"/>
              </w:rPr>
              <w:t>:</w:t>
            </w:r>
          </w:p>
        </w:tc>
        <w:tc>
          <w:tcPr>
            <w:tcW w:w="8733" w:type="dxa"/>
            <w:vAlign w:val="center"/>
          </w:tcPr>
          <w:p w:rsidR="00F3014A" w:rsidRPr="00E768C9" w:rsidRDefault="00F3014A" w:rsidP="008F49AD">
            <w:pPr>
              <w:pStyle w:val="a7"/>
              <w:numPr>
                <w:ilvl w:val="0"/>
                <w:numId w:val="1"/>
              </w:numPr>
              <w:spacing w:line="276" w:lineRule="auto"/>
              <w:rPr>
                <w:rFonts w:ascii="Times New Roman" w:hAnsi="Times New Roman"/>
                <w:lang w:val="ru-RU"/>
              </w:rPr>
            </w:pPr>
            <w:r w:rsidRPr="00E768C9">
              <w:rPr>
                <w:rFonts w:ascii="Times New Roman" w:hAnsi="Times New Roman"/>
                <w:lang w:val="ru-RU"/>
              </w:rPr>
              <w:t xml:space="preserve">Календарный план-график работ по проекту </w:t>
            </w:r>
          </w:p>
          <w:p w:rsidR="009841BF" w:rsidRPr="00E768C9" w:rsidRDefault="009841BF" w:rsidP="008F49AD">
            <w:pPr>
              <w:pStyle w:val="a7"/>
              <w:numPr>
                <w:ilvl w:val="0"/>
                <w:numId w:val="1"/>
              </w:numPr>
              <w:spacing w:line="276" w:lineRule="auto"/>
              <w:rPr>
                <w:rFonts w:ascii="Times New Roman" w:hAnsi="Times New Roman"/>
                <w:lang w:val="ru-RU"/>
              </w:rPr>
            </w:pPr>
            <w:r w:rsidRPr="00E768C9">
              <w:rPr>
                <w:rFonts w:ascii="Times New Roman" w:hAnsi="Times New Roman"/>
                <w:lang w:val="ru-RU"/>
              </w:rPr>
              <w:t>Бюджет проекта</w:t>
            </w:r>
          </w:p>
          <w:p w:rsidR="00D87233" w:rsidRPr="00E768C9" w:rsidRDefault="007203CE" w:rsidP="008F49AD">
            <w:pPr>
              <w:pStyle w:val="a7"/>
              <w:numPr>
                <w:ilvl w:val="0"/>
                <w:numId w:val="1"/>
              </w:numPr>
              <w:spacing w:line="276" w:lineRule="auto"/>
              <w:rPr>
                <w:rFonts w:ascii="Times New Roman" w:hAnsi="Times New Roman"/>
                <w:lang w:val="ru-RU"/>
              </w:rPr>
            </w:pPr>
            <w:r w:rsidRPr="007203CE">
              <w:rPr>
                <w:rFonts w:ascii="Times New Roman" w:hAnsi="Times New Roman"/>
                <w:lang w:val="ru-RU"/>
              </w:rPr>
              <w:t>Участие области в реализации проекта</w:t>
            </w:r>
          </w:p>
          <w:p w:rsidR="00D87233" w:rsidRPr="00E768C9" w:rsidRDefault="00D87233" w:rsidP="008F49AD">
            <w:pPr>
              <w:pStyle w:val="a7"/>
              <w:numPr>
                <w:ilvl w:val="0"/>
                <w:numId w:val="1"/>
              </w:numPr>
              <w:spacing w:line="276" w:lineRule="auto"/>
              <w:rPr>
                <w:rFonts w:ascii="Times New Roman" w:hAnsi="Times New Roman"/>
                <w:lang w:val="ru-RU"/>
              </w:rPr>
            </w:pPr>
            <w:r w:rsidRPr="00E768C9">
              <w:rPr>
                <w:rFonts w:ascii="Times New Roman" w:hAnsi="Times New Roman"/>
                <w:lang w:val="ru-RU"/>
              </w:rPr>
              <w:t>Риски проекта</w:t>
            </w:r>
          </w:p>
          <w:p w:rsidR="00E768C9" w:rsidRPr="00E768C9" w:rsidRDefault="007203CE" w:rsidP="00B21232">
            <w:pPr>
              <w:pStyle w:val="a7"/>
              <w:numPr>
                <w:ilvl w:val="0"/>
                <w:numId w:val="1"/>
              </w:numPr>
              <w:spacing w:line="276" w:lineRule="auto"/>
              <w:rPr>
                <w:rFonts w:ascii="Times New Roman" w:hAnsi="Times New Roman"/>
                <w:lang w:val="ru-RU"/>
              </w:rPr>
            </w:pPr>
            <w:r w:rsidRPr="007203CE">
              <w:rPr>
                <w:rFonts w:ascii="Times New Roman" w:hAnsi="Times New Roman"/>
                <w:lang w:val="ru-RU"/>
              </w:rPr>
              <w:t>Команда</w:t>
            </w:r>
            <w:r w:rsidR="00D87233" w:rsidRPr="00E768C9">
              <w:rPr>
                <w:rFonts w:ascii="Times New Roman" w:hAnsi="Times New Roman"/>
                <w:lang w:val="ru-RU"/>
              </w:rPr>
              <w:t xml:space="preserve"> проекта</w:t>
            </w:r>
          </w:p>
          <w:p w:rsidR="00E768C9" w:rsidRPr="00E768C9" w:rsidRDefault="00E768C9" w:rsidP="008F49AD">
            <w:pPr>
              <w:pStyle w:val="a7"/>
              <w:numPr>
                <w:ilvl w:val="0"/>
                <w:numId w:val="1"/>
              </w:numPr>
              <w:spacing w:line="276" w:lineRule="auto"/>
              <w:rPr>
                <w:rFonts w:ascii="Times New Roman" w:hAnsi="Times New Roman"/>
                <w:lang w:val="ru-RU"/>
              </w:rPr>
            </w:pPr>
            <w:r w:rsidRPr="00E768C9">
              <w:rPr>
                <w:rFonts w:ascii="Times New Roman" w:hAnsi="Times New Roman"/>
                <w:lang w:val="ru-RU"/>
              </w:rPr>
              <w:t>Планирование коммуникаций</w:t>
            </w:r>
          </w:p>
          <w:p w:rsidR="0002230A" w:rsidRPr="00E768C9" w:rsidRDefault="00202776" w:rsidP="00E768C9">
            <w:pPr>
              <w:pStyle w:val="a7"/>
              <w:numPr>
                <w:ilvl w:val="0"/>
                <w:numId w:val="1"/>
              </w:numPr>
              <w:spacing w:line="276" w:lineRule="auto"/>
              <w:rPr>
                <w:rFonts w:ascii="Times New Roman" w:hAnsi="Times New Roman"/>
                <w:lang w:val="ru-RU"/>
              </w:rPr>
            </w:pPr>
            <w:r w:rsidRPr="00E768C9">
              <w:rPr>
                <w:rFonts w:ascii="Times New Roman" w:hAnsi="Times New Roman"/>
                <w:lang w:val="ru-RU"/>
              </w:rPr>
              <w:t>Заинтересованные лица, инвесторы</w:t>
            </w:r>
          </w:p>
        </w:tc>
      </w:tr>
      <w:tr w:rsidR="006C2973" w:rsidRPr="00321D43">
        <w:trPr>
          <w:trHeight w:val="1026"/>
          <w:jc w:val="center"/>
        </w:trPr>
        <w:tc>
          <w:tcPr>
            <w:tcW w:w="5078" w:type="dxa"/>
            <w:tcBorders>
              <w:top w:val="single" w:sz="4" w:space="0" w:color="000000"/>
              <w:left w:val="single" w:sz="4" w:space="0" w:color="000000"/>
              <w:bottom w:val="single" w:sz="4" w:space="0" w:color="000000"/>
              <w:right w:val="single" w:sz="4" w:space="0" w:color="000000"/>
            </w:tcBorders>
            <w:vAlign w:val="center"/>
          </w:tcPr>
          <w:p w:rsidR="006C2973" w:rsidRPr="006C2973" w:rsidRDefault="006C2973" w:rsidP="0033782E">
            <w:pPr>
              <w:pStyle w:val="a7"/>
              <w:ind w:left="0"/>
              <w:rPr>
                <w:rFonts w:ascii="Times New Roman" w:hAnsi="Times New Roman"/>
                <w:b/>
              </w:rPr>
            </w:pPr>
            <w:bookmarkStart w:id="0" w:name="_Toc277853599"/>
            <w:r w:rsidRPr="006C2973">
              <w:rPr>
                <w:rFonts w:ascii="Times New Roman" w:hAnsi="Times New Roman"/>
                <w:b/>
              </w:rPr>
              <w:t>Изменения:</w:t>
            </w:r>
          </w:p>
        </w:tc>
        <w:tc>
          <w:tcPr>
            <w:tcW w:w="8733" w:type="dxa"/>
            <w:tcBorders>
              <w:top w:val="single" w:sz="4" w:space="0" w:color="000000"/>
              <w:left w:val="single" w:sz="4" w:space="0" w:color="000000"/>
              <w:bottom w:val="single" w:sz="4" w:space="0" w:color="000000"/>
              <w:right w:val="single" w:sz="4" w:space="0" w:color="000000"/>
            </w:tcBorders>
            <w:vAlign w:val="center"/>
          </w:tcPr>
          <w:p w:rsidR="006C2973" w:rsidRPr="006C2973" w:rsidRDefault="006C2973" w:rsidP="008A2493">
            <w:r w:rsidRPr="006C2973">
              <w:t xml:space="preserve">изменения в </w:t>
            </w:r>
            <w:r>
              <w:t>плане управления</w:t>
            </w:r>
            <w:r w:rsidRPr="006C2973">
              <w:t xml:space="preserve"> проекта выполняются путем оформления ведомости изменений</w:t>
            </w:r>
          </w:p>
        </w:tc>
      </w:tr>
    </w:tbl>
    <w:p w:rsidR="003B4166" w:rsidRPr="003B4166" w:rsidRDefault="00D87233" w:rsidP="008F49AD">
      <w:pPr>
        <w:keepNext/>
        <w:numPr>
          <w:ilvl w:val="0"/>
          <w:numId w:val="6"/>
        </w:numPr>
        <w:outlineLvl w:val="1"/>
        <w:rPr>
          <w:rFonts w:eastAsia="Calibri"/>
          <w:b/>
          <w:sz w:val="28"/>
          <w:szCs w:val="28"/>
        </w:rPr>
      </w:pPr>
      <w:r>
        <w:br w:type="page"/>
      </w:r>
      <w:bookmarkStart w:id="1" w:name="_Toc277853602"/>
      <w:r w:rsidR="003B4166" w:rsidRPr="003B4166">
        <w:rPr>
          <w:rFonts w:eastAsia="Calibri"/>
          <w:b/>
          <w:sz w:val="28"/>
          <w:szCs w:val="28"/>
        </w:rPr>
        <w:lastRenderedPageBreak/>
        <w:t>Календарный план-график работ по проекту</w:t>
      </w:r>
    </w:p>
    <w:p w:rsidR="003B4166" w:rsidRPr="0056034C" w:rsidRDefault="003B4166" w:rsidP="00146FAA"/>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9"/>
        <w:gridCol w:w="3686"/>
        <w:gridCol w:w="1275"/>
        <w:gridCol w:w="1701"/>
        <w:gridCol w:w="1843"/>
        <w:gridCol w:w="2268"/>
        <w:gridCol w:w="2126"/>
      </w:tblGrid>
      <w:tr w:rsidR="005B769C" w:rsidRPr="0056034C" w:rsidTr="0001749F">
        <w:trPr>
          <w:trHeight w:val="813"/>
          <w:tblHeader/>
        </w:trPr>
        <w:tc>
          <w:tcPr>
            <w:tcW w:w="1384" w:type="dxa"/>
            <w:gridSpan w:val="2"/>
            <w:vAlign w:val="center"/>
          </w:tcPr>
          <w:p w:rsidR="005B769C" w:rsidRPr="007D3B53" w:rsidRDefault="005B769C" w:rsidP="005B769C">
            <w:pPr>
              <w:pStyle w:val="1"/>
              <w:spacing w:before="0"/>
              <w:jc w:val="center"/>
              <w:rPr>
                <w:rFonts w:ascii="Times New Roman" w:hAnsi="Times New Roman"/>
                <w:sz w:val="24"/>
                <w:szCs w:val="24"/>
              </w:rPr>
            </w:pPr>
            <w:r w:rsidRPr="00CD286A">
              <w:rPr>
                <w:rFonts w:ascii="Times New Roman" w:hAnsi="Times New Roman"/>
                <w:sz w:val="24"/>
                <w:szCs w:val="24"/>
              </w:rPr>
              <w:t xml:space="preserve">Код </w:t>
            </w:r>
            <w:r>
              <w:rPr>
                <w:rFonts w:ascii="Times New Roman" w:hAnsi="Times New Roman"/>
                <w:sz w:val="24"/>
                <w:szCs w:val="24"/>
              </w:rPr>
              <w:t xml:space="preserve">работы </w:t>
            </w:r>
            <w:r>
              <w:rPr>
                <w:rFonts w:ascii="Times New Roman" w:hAnsi="Times New Roman"/>
                <w:sz w:val="24"/>
                <w:szCs w:val="24"/>
                <w:lang w:val="en-US"/>
              </w:rPr>
              <w:t>/</w:t>
            </w:r>
            <w:r>
              <w:rPr>
                <w:rFonts w:ascii="Times New Roman" w:hAnsi="Times New Roman"/>
                <w:sz w:val="24"/>
                <w:szCs w:val="24"/>
              </w:rPr>
              <w:t xml:space="preserve"> процесса</w:t>
            </w:r>
          </w:p>
        </w:tc>
        <w:tc>
          <w:tcPr>
            <w:tcW w:w="3686" w:type="dxa"/>
            <w:vMerge w:val="restart"/>
            <w:vAlign w:val="center"/>
          </w:tcPr>
          <w:p w:rsidR="005B769C" w:rsidRPr="00CD286A" w:rsidRDefault="005B769C" w:rsidP="00590212">
            <w:pPr>
              <w:pStyle w:val="1"/>
              <w:spacing w:before="0"/>
              <w:jc w:val="center"/>
              <w:rPr>
                <w:rFonts w:ascii="Times New Roman" w:hAnsi="Times New Roman"/>
                <w:sz w:val="24"/>
                <w:szCs w:val="24"/>
              </w:rPr>
            </w:pPr>
            <w:r w:rsidRPr="00CD286A">
              <w:rPr>
                <w:rFonts w:ascii="Times New Roman" w:hAnsi="Times New Roman"/>
                <w:sz w:val="24"/>
                <w:szCs w:val="24"/>
              </w:rPr>
              <w:t xml:space="preserve">Название </w:t>
            </w:r>
            <w:r>
              <w:rPr>
                <w:rFonts w:ascii="Times New Roman" w:hAnsi="Times New Roman"/>
                <w:sz w:val="24"/>
                <w:szCs w:val="24"/>
              </w:rPr>
              <w:t>работы</w:t>
            </w:r>
          </w:p>
        </w:tc>
        <w:tc>
          <w:tcPr>
            <w:tcW w:w="1275" w:type="dxa"/>
            <w:vMerge w:val="restart"/>
            <w:vAlign w:val="center"/>
          </w:tcPr>
          <w:p w:rsidR="005B769C" w:rsidRPr="001678F3" w:rsidRDefault="005B769C" w:rsidP="00590212">
            <w:pPr>
              <w:jc w:val="center"/>
              <w:rPr>
                <w:b/>
              </w:rPr>
            </w:pPr>
            <w:r w:rsidRPr="001678F3">
              <w:rPr>
                <w:b/>
              </w:rPr>
              <w:t>Длитель</w:t>
            </w:r>
            <w:r>
              <w:rPr>
                <w:b/>
              </w:rPr>
              <w:t>-</w:t>
            </w:r>
            <w:r w:rsidRPr="001678F3">
              <w:rPr>
                <w:b/>
              </w:rPr>
              <w:t>ность, дни</w:t>
            </w:r>
          </w:p>
        </w:tc>
        <w:tc>
          <w:tcPr>
            <w:tcW w:w="1701" w:type="dxa"/>
            <w:vMerge w:val="restart"/>
            <w:vAlign w:val="center"/>
          </w:tcPr>
          <w:p w:rsidR="005B769C" w:rsidRPr="00CD286A" w:rsidRDefault="005B769C" w:rsidP="00590212">
            <w:pPr>
              <w:pStyle w:val="1"/>
              <w:spacing w:before="0"/>
              <w:jc w:val="center"/>
              <w:rPr>
                <w:rFonts w:ascii="Times New Roman" w:hAnsi="Times New Roman"/>
                <w:sz w:val="24"/>
                <w:szCs w:val="24"/>
              </w:rPr>
            </w:pPr>
            <w:r w:rsidRPr="00CD286A">
              <w:rPr>
                <w:rFonts w:ascii="Times New Roman" w:hAnsi="Times New Roman"/>
                <w:sz w:val="24"/>
                <w:szCs w:val="24"/>
              </w:rPr>
              <w:t>Дата начала работ</w:t>
            </w:r>
          </w:p>
        </w:tc>
        <w:tc>
          <w:tcPr>
            <w:tcW w:w="1843" w:type="dxa"/>
            <w:vMerge w:val="restart"/>
            <w:vAlign w:val="center"/>
          </w:tcPr>
          <w:p w:rsidR="005B769C" w:rsidRPr="00CD286A" w:rsidRDefault="005B769C" w:rsidP="00590212">
            <w:pPr>
              <w:pStyle w:val="1"/>
              <w:spacing w:before="0"/>
              <w:ind w:left="-93" w:right="-79"/>
              <w:jc w:val="center"/>
              <w:rPr>
                <w:rFonts w:ascii="Times New Roman" w:hAnsi="Times New Roman"/>
                <w:sz w:val="24"/>
                <w:szCs w:val="24"/>
              </w:rPr>
            </w:pPr>
            <w:r w:rsidRPr="00CD286A">
              <w:rPr>
                <w:rFonts w:ascii="Times New Roman" w:hAnsi="Times New Roman"/>
                <w:sz w:val="24"/>
                <w:szCs w:val="24"/>
              </w:rPr>
              <w:t>Дата окончания работ</w:t>
            </w:r>
            <w:r>
              <w:rPr>
                <w:rFonts w:ascii="Times New Roman" w:hAnsi="Times New Roman"/>
                <w:sz w:val="24"/>
                <w:szCs w:val="24"/>
              </w:rPr>
              <w:t xml:space="preserve"> (</w:t>
            </w:r>
            <w:r w:rsidRPr="00D834F8">
              <w:rPr>
                <w:rFonts w:ascii="Times New Roman" w:hAnsi="Times New Roman"/>
                <w:sz w:val="24"/>
                <w:szCs w:val="24"/>
              </w:rPr>
              <w:t>контрольная точка</w:t>
            </w:r>
            <w:r>
              <w:rPr>
                <w:rFonts w:ascii="Times New Roman" w:hAnsi="Times New Roman"/>
                <w:sz w:val="24"/>
                <w:szCs w:val="24"/>
              </w:rPr>
              <w:t>)</w:t>
            </w:r>
          </w:p>
        </w:tc>
        <w:tc>
          <w:tcPr>
            <w:tcW w:w="2268" w:type="dxa"/>
            <w:vMerge w:val="restart"/>
            <w:vAlign w:val="center"/>
          </w:tcPr>
          <w:p w:rsidR="005B769C" w:rsidRPr="00D834F8" w:rsidRDefault="005B769C" w:rsidP="00590212">
            <w:pPr>
              <w:pStyle w:val="1"/>
              <w:spacing w:before="0"/>
              <w:jc w:val="center"/>
              <w:rPr>
                <w:rFonts w:ascii="Times New Roman" w:hAnsi="Times New Roman"/>
                <w:sz w:val="24"/>
                <w:szCs w:val="24"/>
              </w:rPr>
            </w:pPr>
            <w:r>
              <w:rPr>
                <w:rFonts w:ascii="Times New Roman" w:hAnsi="Times New Roman"/>
                <w:sz w:val="24"/>
                <w:szCs w:val="24"/>
              </w:rPr>
              <w:t>Документ, подтверждающий выполнение работы</w:t>
            </w:r>
          </w:p>
        </w:tc>
        <w:tc>
          <w:tcPr>
            <w:tcW w:w="2126" w:type="dxa"/>
            <w:vMerge w:val="restart"/>
            <w:vAlign w:val="center"/>
          </w:tcPr>
          <w:p w:rsidR="005B769C" w:rsidRPr="00D834F8" w:rsidRDefault="005B769C" w:rsidP="00590212">
            <w:pPr>
              <w:pStyle w:val="1"/>
              <w:spacing w:before="0"/>
              <w:jc w:val="center"/>
              <w:rPr>
                <w:sz w:val="24"/>
                <w:szCs w:val="24"/>
              </w:rPr>
            </w:pPr>
            <w:r w:rsidRPr="00D834F8">
              <w:rPr>
                <w:rFonts w:ascii="Times New Roman" w:hAnsi="Times New Roman"/>
                <w:sz w:val="24"/>
                <w:szCs w:val="24"/>
              </w:rPr>
              <w:t>ФИО ответственного исполнителя</w:t>
            </w:r>
          </w:p>
        </w:tc>
      </w:tr>
      <w:tr w:rsidR="005B769C" w:rsidRPr="0056034C" w:rsidTr="0001749F">
        <w:trPr>
          <w:trHeight w:val="557"/>
          <w:tblHeader/>
        </w:trPr>
        <w:tc>
          <w:tcPr>
            <w:tcW w:w="675" w:type="dxa"/>
            <w:vAlign w:val="center"/>
          </w:tcPr>
          <w:p w:rsidR="005B769C" w:rsidRPr="005B769C" w:rsidRDefault="005B769C" w:rsidP="00590212">
            <w:pPr>
              <w:pStyle w:val="1"/>
              <w:spacing w:before="0"/>
              <w:jc w:val="center"/>
              <w:rPr>
                <w:rFonts w:ascii="Times New Roman" w:hAnsi="Times New Roman"/>
                <w:b w:val="0"/>
                <w:sz w:val="22"/>
                <w:szCs w:val="22"/>
              </w:rPr>
            </w:pPr>
            <w:r w:rsidRPr="005B769C">
              <w:rPr>
                <w:rFonts w:ascii="Times New Roman" w:hAnsi="Times New Roman"/>
                <w:b w:val="0"/>
                <w:sz w:val="22"/>
                <w:szCs w:val="22"/>
              </w:rPr>
              <w:t>код</w:t>
            </w:r>
          </w:p>
        </w:tc>
        <w:tc>
          <w:tcPr>
            <w:tcW w:w="709" w:type="dxa"/>
            <w:vAlign w:val="center"/>
          </w:tcPr>
          <w:p w:rsidR="005B769C" w:rsidRPr="005B769C" w:rsidRDefault="005B769C" w:rsidP="00590212">
            <w:pPr>
              <w:pStyle w:val="1"/>
              <w:spacing w:before="0"/>
              <w:jc w:val="center"/>
              <w:rPr>
                <w:rFonts w:ascii="Times New Roman" w:hAnsi="Times New Roman"/>
                <w:b w:val="0"/>
                <w:sz w:val="22"/>
                <w:szCs w:val="22"/>
              </w:rPr>
            </w:pPr>
            <w:r w:rsidRPr="005B769C">
              <w:rPr>
                <w:rFonts w:ascii="Times New Roman" w:hAnsi="Times New Roman"/>
                <w:b w:val="0"/>
                <w:sz w:val="22"/>
                <w:szCs w:val="22"/>
              </w:rPr>
              <w:t>тип (Р</w:t>
            </w:r>
            <w:r w:rsidRPr="005B769C">
              <w:rPr>
                <w:rFonts w:ascii="Times New Roman" w:hAnsi="Times New Roman"/>
                <w:b w:val="0"/>
                <w:sz w:val="22"/>
                <w:szCs w:val="22"/>
                <w:lang w:val="en-US"/>
              </w:rPr>
              <w:t>/</w:t>
            </w:r>
            <w:r w:rsidRPr="005B769C">
              <w:rPr>
                <w:rFonts w:ascii="Times New Roman" w:hAnsi="Times New Roman"/>
                <w:b w:val="0"/>
                <w:sz w:val="22"/>
                <w:szCs w:val="22"/>
              </w:rPr>
              <w:t>П)</w:t>
            </w:r>
          </w:p>
        </w:tc>
        <w:tc>
          <w:tcPr>
            <w:tcW w:w="3686" w:type="dxa"/>
            <w:vMerge/>
            <w:vAlign w:val="center"/>
          </w:tcPr>
          <w:p w:rsidR="005B769C" w:rsidRPr="00CD286A" w:rsidRDefault="005B769C" w:rsidP="00590212">
            <w:pPr>
              <w:pStyle w:val="1"/>
              <w:spacing w:before="0"/>
              <w:jc w:val="center"/>
              <w:rPr>
                <w:rFonts w:ascii="Times New Roman" w:hAnsi="Times New Roman"/>
                <w:sz w:val="24"/>
                <w:szCs w:val="24"/>
              </w:rPr>
            </w:pPr>
          </w:p>
        </w:tc>
        <w:tc>
          <w:tcPr>
            <w:tcW w:w="1275" w:type="dxa"/>
            <w:vMerge/>
            <w:vAlign w:val="center"/>
          </w:tcPr>
          <w:p w:rsidR="005B769C" w:rsidRPr="001678F3" w:rsidRDefault="005B769C" w:rsidP="00590212">
            <w:pPr>
              <w:jc w:val="center"/>
              <w:rPr>
                <w:b/>
              </w:rPr>
            </w:pPr>
          </w:p>
        </w:tc>
        <w:tc>
          <w:tcPr>
            <w:tcW w:w="1701" w:type="dxa"/>
            <w:vMerge/>
            <w:vAlign w:val="center"/>
          </w:tcPr>
          <w:p w:rsidR="005B769C" w:rsidRPr="00CD286A" w:rsidRDefault="005B769C" w:rsidP="00590212">
            <w:pPr>
              <w:pStyle w:val="1"/>
              <w:spacing w:before="0"/>
              <w:jc w:val="center"/>
              <w:rPr>
                <w:rFonts w:ascii="Times New Roman" w:hAnsi="Times New Roman"/>
                <w:sz w:val="24"/>
                <w:szCs w:val="24"/>
              </w:rPr>
            </w:pPr>
          </w:p>
        </w:tc>
        <w:tc>
          <w:tcPr>
            <w:tcW w:w="1843" w:type="dxa"/>
            <w:vMerge/>
            <w:vAlign w:val="center"/>
          </w:tcPr>
          <w:p w:rsidR="005B769C" w:rsidRPr="00CD286A" w:rsidRDefault="005B769C" w:rsidP="00590212">
            <w:pPr>
              <w:pStyle w:val="1"/>
              <w:spacing w:before="0"/>
              <w:ind w:left="-93" w:right="-79"/>
              <w:jc w:val="center"/>
              <w:rPr>
                <w:rFonts w:ascii="Times New Roman" w:hAnsi="Times New Roman"/>
                <w:sz w:val="24"/>
                <w:szCs w:val="24"/>
              </w:rPr>
            </w:pPr>
          </w:p>
        </w:tc>
        <w:tc>
          <w:tcPr>
            <w:tcW w:w="2268" w:type="dxa"/>
            <w:vMerge/>
            <w:vAlign w:val="center"/>
          </w:tcPr>
          <w:p w:rsidR="005B769C" w:rsidRDefault="005B769C" w:rsidP="00590212">
            <w:pPr>
              <w:pStyle w:val="1"/>
              <w:spacing w:before="0"/>
              <w:jc w:val="center"/>
              <w:rPr>
                <w:rFonts w:ascii="Times New Roman" w:hAnsi="Times New Roman"/>
                <w:sz w:val="24"/>
                <w:szCs w:val="24"/>
              </w:rPr>
            </w:pPr>
          </w:p>
        </w:tc>
        <w:tc>
          <w:tcPr>
            <w:tcW w:w="2126" w:type="dxa"/>
            <w:vMerge/>
            <w:vAlign w:val="center"/>
          </w:tcPr>
          <w:p w:rsidR="005B769C" w:rsidRPr="00D834F8" w:rsidRDefault="005B769C" w:rsidP="00590212">
            <w:pPr>
              <w:pStyle w:val="1"/>
              <w:spacing w:before="0"/>
              <w:jc w:val="center"/>
              <w:rPr>
                <w:rFonts w:ascii="Times New Roman" w:hAnsi="Times New Roman"/>
                <w:sz w:val="24"/>
                <w:szCs w:val="24"/>
              </w:rPr>
            </w:pPr>
          </w:p>
        </w:tc>
      </w:tr>
      <w:tr w:rsidR="00590212" w:rsidRPr="0056034C" w:rsidTr="0001749F">
        <w:trPr>
          <w:trHeight w:val="748"/>
        </w:trPr>
        <w:tc>
          <w:tcPr>
            <w:tcW w:w="675" w:type="dxa"/>
          </w:tcPr>
          <w:p w:rsidR="00590212" w:rsidRPr="003D545D" w:rsidRDefault="00590212" w:rsidP="36ABEEDF">
            <w:r w:rsidRPr="36ABEEDF">
              <w:t>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Обеспечение научно-методического сопровождения деятельности детских садов в соответствии с требованиями ФГОС</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285</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19.06.2018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1.1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и распространение электронного методического пособия «Педагогическая песочница как компонент образовательного процесса»: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26.06.2017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1.1.1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электронного методического пособия «Педагогическая песочница как компонент образовательного процесса»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26</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20.06.2017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Электронное методическое пособие</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Мережко Е.А.</w:t>
            </w:r>
          </w:p>
        </w:tc>
      </w:tr>
      <w:tr w:rsidR="00590212" w:rsidRPr="0056034C" w:rsidTr="0001749F">
        <w:trPr>
          <w:trHeight w:val="748"/>
        </w:trPr>
        <w:tc>
          <w:tcPr>
            <w:tcW w:w="675" w:type="dxa"/>
          </w:tcPr>
          <w:p w:rsidR="00590212" w:rsidRPr="003D545D" w:rsidRDefault="00590212" w:rsidP="36ABEEDF">
            <w:r w:rsidRPr="36ABEEDF">
              <w:t>1.1.2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Распространение электронного пособия</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4</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20.06.2017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26.06.2017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ОГАОУ ДПО «БелИРО»</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и распространение электронного методического пособия «Моделирование развивающей предметно-пространственной среды в ДОО»: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25</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18.09.2017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23.10.2017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1.2.1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Разработка электронного методического пособия «Моделирование развивающей предметно-пространственной </w:t>
            </w:r>
            <w:r w:rsidRPr="003D545D">
              <w:rPr>
                <w:b w:val="0"/>
                <w:sz w:val="24"/>
                <w:szCs w:val="24"/>
              </w:rPr>
              <w:lastRenderedPageBreak/>
              <w:t>среды в ДОО»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22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18.09.2017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18.10.2017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Электронное методическое пособие</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Никитина  Н.А.</w:t>
            </w:r>
          </w:p>
        </w:tc>
      </w:tr>
      <w:tr w:rsidR="00590212" w:rsidRPr="0056034C" w:rsidTr="0001749F">
        <w:trPr>
          <w:trHeight w:val="748"/>
        </w:trPr>
        <w:tc>
          <w:tcPr>
            <w:tcW w:w="675" w:type="dxa"/>
          </w:tcPr>
          <w:p w:rsidR="00590212" w:rsidRPr="003D545D" w:rsidRDefault="00590212" w:rsidP="36ABEEDF">
            <w:r w:rsidRPr="36ABEEDF">
              <w:lastRenderedPageBreak/>
              <w:t>1.2.2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Распространение электронного пособия</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18.10.2017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23.10.2017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ОГАОУ ДПО «БелИРО»</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и распространение электронного методического пособия «Планирование образовательного процесса в ДОО»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08.11.2017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11.12.2017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1.3.1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электронного методического пособия  «Планирование образовательного процесса в ДОО»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20</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08.11.2017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06.12.2017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Электронное методическое пособие</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1.3.2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Распространение электронного пособия</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06.12.2017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11.12.2017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ОГАОУ ДПО «БелИРО»</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и распространение электронного методического пособия «Современные технологии в ДОО»: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09.01.2018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22.02.2018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1.4.1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электронного методического пособия  «Современные технологии в ДОО»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27</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09.01.2018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15.02.2018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Электронное методическое пособие</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Сергеева Н.В.</w:t>
            </w:r>
          </w:p>
        </w:tc>
      </w:tr>
      <w:tr w:rsidR="00590212" w:rsidRPr="0056034C" w:rsidTr="0001749F">
        <w:trPr>
          <w:trHeight w:val="748"/>
        </w:trPr>
        <w:tc>
          <w:tcPr>
            <w:tcW w:w="675" w:type="dxa"/>
          </w:tcPr>
          <w:p w:rsidR="00590212" w:rsidRPr="003D545D" w:rsidRDefault="00590212" w:rsidP="36ABEEDF">
            <w:r w:rsidRPr="36ABEEDF">
              <w:t>1.4.2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Распространение электронного пособия</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5</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15.02.2018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22.02.2018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 xml:space="preserve">Скриншот страницы сайта </w:t>
            </w:r>
            <w:r w:rsidRPr="00594BA5">
              <w:rPr>
                <w:b w:val="0"/>
                <w:sz w:val="24"/>
                <w:szCs w:val="24"/>
              </w:rPr>
              <w:lastRenderedPageBreak/>
              <w:t>ОГАОУ ДПО «БелИРО»</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lastRenderedPageBreak/>
              <w:t>Серых  Л.В.</w:t>
            </w:r>
          </w:p>
        </w:tc>
      </w:tr>
      <w:tr w:rsidR="00590212" w:rsidRPr="0056034C" w:rsidTr="0001749F">
        <w:trPr>
          <w:trHeight w:val="748"/>
        </w:trPr>
        <w:tc>
          <w:tcPr>
            <w:tcW w:w="675" w:type="dxa"/>
          </w:tcPr>
          <w:p w:rsidR="00590212" w:rsidRPr="003D545D" w:rsidRDefault="00590212" w:rsidP="36ABEEDF">
            <w:r w:rsidRPr="36ABEEDF">
              <w:lastRenderedPageBreak/>
              <w:t>1.5</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и распространение электронного методического пособия «Планирование деятельности ДОО в контексте современных требований»:</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30</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12.03.2018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23.04.2018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1.5.1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электронного методического пособия  «Планирование деятельности ДОО в контексте современных требований»:</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27</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12.03.2018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18.04.2018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Электронное методическое пособие</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1.5.2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Распространение электронного пособия</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18.04.2018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23.04.2018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ОГАОУ ДПО «БелИРО»</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Махова Г.А.</w:t>
            </w:r>
          </w:p>
        </w:tc>
      </w:tr>
      <w:tr w:rsidR="00590212" w:rsidRPr="0056034C" w:rsidTr="0001749F">
        <w:trPr>
          <w:trHeight w:val="748"/>
        </w:trPr>
        <w:tc>
          <w:tcPr>
            <w:tcW w:w="675" w:type="dxa"/>
          </w:tcPr>
          <w:p w:rsidR="00590212" w:rsidRPr="003D545D" w:rsidRDefault="00590212" w:rsidP="36ABEEDF">
            <w:r w:rsidRPr="36ABEEDF">
              <w:t>1.6</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и распространение электронного методического пособия «Использование современного оборудования в образовательном процессе в ДОО»: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10.05.2018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19.06.2018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1.6.1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электронного методического пособия «Использование современного оборудования в образовательном процессе в ДОО»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25</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10.05.2018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14.06.2018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Электронное методическое пособие</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Чепелева  Е.И.</w:t>
            </w:r>
          </w:p>
        </w:tc>
      </w:tr>
      <w:tr w:rsidR="00590212" w:rsidRPr="0056034C" w:rsidTr="00A630B2">
        <w:trPr>
          <w:trHeight w:val="357"/>
        </w:trPr>
        <w:tc>
          <w:tcPr>
            <w:tcW w:w="675" w:type="dxa"/>
          </w:tcPr>
          <w:p w:rsidR="00590212" w:rsidRPr="003D545D" w:rsidRDefault="00590212" w:rsidP="36ABEEDF">
            <w:r w:rsidRPr="36ABEEDF">
              <w:t>1.6.2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Распространение электронного пособия</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14.06.2018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19.06.2018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 xml:space="preserve">Скриншот страницы сайта ОГАОУ ДПО </w:t>
            </w:r>
            <w:r w:rsidRPr="00594BA5">
              <w:rPr>
                <w:b w:val="0"/>
                <w:sz w:val="24"/>
                <w:szCs w:val="24"/>
              </w:rPr>
              <w:lastRenderedPageBreak/>
              <w:t>«БелИРО»</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lastRenderedPageBreak/>
              <w:t>Серых  Л.В.</w:t>
            </w:r>
          </w:p>
        </w:tc>
      </w:tr>
      <w:tr w:rsidR="00590212" w:rsidRPr="0056034C" w:rsidTr="0001749F">
        <w:trPr>
          <w:trHeight w:val="748"/>
        </w:trPr>
        <w:tc>
          <w:tcPr>
            <w:tcW w:w="675" w:type="dxa"/>
          </w:tcPr>
          <w:p w:rsidR="00590212" w:rsidRPr="003D545D" w:rsidRDefault="00590212" w:rsidP="36ABEEDF">
            <w:r w:rsidRPr="36ABEEDF">
              <w:lastRenderedPageBreak/>
              <w:t>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Организация деятельности региональных ресурсных площадок</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623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05.06.2017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26.04.2019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2.1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Отбор региональных ресурсных площадок</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14</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05.06.2017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25.06.2017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Сканированная копия приказа департамента образования Белгородской области об утверждении списка региональных ресурсных</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Астахова Л.Е.</w:t>
            </w:r>
          </w:p>
        </w:tc>
      </w:tr>
      <w:tr w:rsidR="00590212" w:rsidRPr="0056034C" w:rsidTr="0001749F">
        <w:trPr>
          <w:trHeight w:val="748"/>
        </w:trPr>
        <w:tc>
          <w:tcPr>
            <w:tcW w:w="675" w:type="dxa"/>
          </w:tcPr>
          <w:p w:rsidR="00590212" w:rsidRPr="003D545D" w:rsidRDefault="00590212" w:rsidP="36ABEEDF">
            <w:r w:rsidRPr="36ABEEDF">
              <w:t>2.2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программы мониторинга развития профессиональной компетентности воспитателей</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10.10.2017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10.11.2017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Программа мониторинга развития профессиональной компетентности воспитателей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Репринцева Г.А.</w:t>
            </w:r>
          </w:p>
        </w:tc>
      </w:tr>
      <w:tr w:rsidR="00590212" w:rsidRPr="0056034C" w:rsidTr="0001749F">
        <w:trPr>
          <w:trHeight w:val="748"/>
        </w:trPr>
        <w:tc>
          <w:tcPr>
            <w:tcW w:w="675" w:type="dxa"/>
          </w:tcPr>
          <w:p w:rsidR="00590212" w:rsidRPr="003D545D" w:rsidRDefault="00590212" w:rsidP="36ABEEDF">
            <w:r w:rsidRPr="36ABEEDF">
              <w:t>2.3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Проведение мониторингов  развития профессиональной компетентности воспитателей дошкольных образовательных организаций</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529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13.11.2017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26.04.2019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Репринцева Г.А.</w:t>
            </w:r>
          </w:p>
        </w:tc>
      </w:tr>
      <w:tr w:rsidR="00590212" w:rsidRPr="0056034C" w:rsidTr="0001749F">
        <w:trPr>
          <w:trHeight w:val="748"/>
        </w:trPr>
        <w:tc>
          <w:tcPr>
            <w:tcW w:w="675" w:type="dxa"/>
          </w:tcPr>
          <w:p w:rsidR="00590212" w:rsidRPr="003D545D" w:rsidRDefault="00590212" w:rsidP="36ABEEDF">
            <w:r w:rsidRPr="36ABEEDF">
              <w:t>2.3.1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Проведение мониторинга и подготовка отчета о проведении мониторинга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13.11.2017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30.11.2017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Отчет о проведении мониторинга</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Репринцева Г.А.</w:t>
            </w:r>
          </w:p>
        </w:tc>
      </w:tr>
      <w:tr w:rsidR="00590212" w:rsidRPr="0056034C" w:rsidTr="0001749F">
        <w:trPr>
          <w:trHeight w:val="748"/>
        </w:trPr>
        <w:tc>
          <w:tcPr>
            <w:tcW w:w="675" w:type="dxa"/>
          </w:tcPr>
          <w:p w:rsidR="00590212" w:rsidRPr="003D545D" w:rsidRDefault="00590212" w:rsidP="36ABEEDF">
            <w:r w:rsidRPr="36ABEEDF">
              <w:t>2.3.2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Проведение мониторинга и подготовка отчета о проведении мониторинга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15.04.2019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26.04.2019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Отчет о проведении мониторинга</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Репринцева Г.А.</w:t>
            </w:r>
          </w:p>
        </w:tc>
      </w:tr>
      <w:tr w:rsidR="00590212" w:rsidRPr="0056034C" w:rsidTr="0001749F">
        <w:trPr>
          <w:trHeight w:val="748"/>
        </w:trPr>
        <w:tc>
          <w:tcPr>
            <w:tcW w:w="675" w:type="dxa"/>
          </w:tcPr>
          <w:p w:rsidR="00590212" w:rsidRPr="003D545D" w:rsidRDefault="00590212" w:rsidP="36ABEEDF">
            <w:r w:rsidRPr="36ABEEDF">
              <w:lastRenderedPageBreak/>
              <w:t>2.4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Проведение педагогических туров на базе региональных ресурсных площадок:</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6</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01.10.2018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29.03.2019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2.4.1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Организация и проведение педагогического тура на базе региональных ресурсных площадок (1-й тур):</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01.10.2018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25.10.2018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2.4.1.1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приказа ОГАОУ ДПО «БелИРО» о проведении педагогического тура на базе региональных ресурсных площадок</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01.10.2018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03.10.2018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Сканированная копия приказа ОГАОУ ДПО «БелИРО о проведении педагогического тура на базе региональных ресурсных площадок</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2.4.1.2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отчета о проведении педагогического тура на базе региональных ресурсных площадок</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24.10.2018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25.10.2018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Отчет о проведении педагогического тура на базе региональных ресурсных площадок</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Астахова Л.Е.</w:t>
            </w:r>
          </w:p>
        </w:tc>
      </w:tr>
      <w:tr w:rsidR="00590212" w:rsidRPr="0056034C" w:rsidTr="0001749F">
        <w:trPr>
          <w:trHeight w:val="748"/>
        </w:trPr>
        <w:tc>
          <w:tcPr>
            <w:tcW w:w="675" w:type="dxa"/>
          </w:tcPr>
          <w:p w:rsidR="00590212" w:rsidRPr="003D545D" w:rsidRDefault="00590212" w:rsidP="36ABEEDF">
            <w:r w:rsidRPr="36ABEEDF">
              <w:t>2.4.2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Организация и проведение педагогического тура на базе региональных ресурсных площадок (2-й тур):</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04.03.2019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29.03.2019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2.4.2.1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Подготовка приказа ОГАОУ ДПО «БелИРО о проведении педагогического тура на базе </w:t>
            </w:r>
            <w:r w:rsidRPr="003D545D">
              <w:rPr>
                <w:b w:val="0"/>
                <w:sz w:val="24"/>
                <w:szCs w:val="24"/>
              </w:rPr>
              <w:lastRenderedPageBreak/>
              <w:t>региональных ресурсных площадок</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04.03.2019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06.03.2019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 xml:space="preserve">Сканированная копия приказа ОГАОУ ДПО </w:t>
            </w:r>
            <w:r w:rsidRPr="00594BA5">
              <w:rPr>
                <w:b w:val="0"/>
                <w:sz w:val="24"/>
                <w:szCs w:val="24"/>
              </w:rPr>
              <w:lastRenderedPageBreak/>
              <w:t>«БелИРО» о проведении педагогического тура на базе региональных ресурсных площадок</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lastRenderedPageBreak/>
              <w:t>Демина О.А.</w:t>
            </w:r>
          </w:p>
        </w:tc>
      </w:tr>
      <w:tr w:rsidR="00590212" w:rsidRPr="0056034C" w:rsidTr="0001749F">
        <w:trPr>
          <w:trHeight w:val="748"/>
        </w:trPr>
        <w:tc>
          <w:tcPr>
            <w:tcW w:w="675" w:type="dxa"/>
          </w:tcPr>
          <w:p w:rsidR="00590212" w:rsidRPr="003D545D" w:rsidRDefault="00590212" w:rsidP="36ABEEDF">
            <w:r w:rsidRPr="36ABEEDF">
              <w:lastRenderedPageBreak/>
              <w:t>2.4.2.2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отчета о проведении педагогического тура на базе региональных ресурсных площадок</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27.03.2019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29.03.2019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Отчет о проведении педагогического тура на базе региональных ресурсных площадок</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Астахова Л.Е.</w:t>
            </w:r>
          </w:p>
        </w:tc>
      </w:tr>
      <w:tr w:rsidR="00590212" w:rsidRPr="0056034C" w:rsidTr="0001749F">
        <w:trPr>
          <w:trHeight w:val="748"/>
        </w:trPr>
        <w:tc>
          <w:tcPr>
            <w:tcW w:w="675" w:type="dxa"/>
          </w:tcPr>
          <w:p w:rsidR="00590212" w:rsidRPr="003D545D" w:rsidRDefault="00590212" w:rsidP="36ABEEDF">
            <w:r w:rsidRPr="36ABEEDF">
              <w:t>2.5</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отчета об использовании технологии «супервизия» на базе региональных ресурсных площадок</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267</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02.04.2018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10.04.2019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2.5.1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отчета об использовании технологии «супервизия» на базе региональных ресурсных площадок (2018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6</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02.04.2018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10.04.2018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Отчет об использовании технологии «супервизия» на базе региональных ресурсных площадок (2018 г.)</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2.5.2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Подготовка отчета об использовании технологии «супервизия» на базе </w:t>
            </w:r>
            <w:r w:rsidRPr="003D545D">
              <w:rPr>
                <w:b w:val="0"/>
                <w:sz w:val="24"/>
                <w:szCs w:val="24"/>
              </w:rPr>
              <w:lastRenderedPageBreak/>
              <w:t>региональных ресурсных площадок (2019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7</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01.04.2019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10.04.2019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 xml:space="preserve">Отчет об использовании технологии </w:t>
            </w:r>
            <w:r w:rsidRPr="00594BA5">
              <w:rPr>
                <w:b w:val="0"/>
                <w:sz w:val="24"/>
                <w:szCs w:val="24"/>
              </w:rPr>
              <w:lastRenderedPageBreak/>
              <w:t>«супервизия» на базе региональных ресурсных площадок (2019 г.)</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lastRenderedPageBreak/>
              <w:t>Серых  Л.В.</w:t>
            </w:r>
          </w:p>
        </w:tc>
      </w:tr>
      <w:tr w:rsidR="00590212" w:rsidRPr="0056034C" w:rsidTr="0001749F">
        <w:trPr>
          <w:trHeight w:val="748"/>
        </w:trPr>
        <w:tc>
          <w:tcPr>
            <w:tcW w:w="675" w:type="dxa"/>
          </w:tcPr>
          <w:p w:rsidR="00590212" w:rsidRPr="003D545D" w:rsidRDefault="00590212" w:rsidP="36ABEEDF">
            <w:r w:rsidRPr="36ABEEDF">
              <w:lastRenderedPageBreak/>
              <w:t>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Внедрение УМК «Мозаика» в дошкольные образовательные организации региона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451</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21.08.2017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3.1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Организация повышения квалификации не менее 50 воспитателей дошкольных образовательных организаций (40 часов):</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21.08.2017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15.09.2017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3.1.1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Разработка и утверждение дополнительной профессиональной программы повышения квалификации для воспитателей дошкольных образовательных организаций</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21.08.2017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01.09.2017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Утвержденная дополнительная профессиональная программаы повышения квалификации для воспитателей дошкольных образовательных организаций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3.1.2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Организация и проведение обучения воспитателей дошкольных образовательных организаций:</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21.08.2017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15.09.2017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3.1.2.1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Организация набора слушателей в группы для обучения: подготовка приказа </w:t>
            </w:r>
            <w:r w:rsidRPr="003D545D">
              <w:rPr>
                <w:b w:val="0"/>
                <w:sz w:val="24"/>
                <w:szCs w:val="24"/>
              </w:rPr>
              <w:lastRenderedPageBreak/>
              <w:t>ОГАОУ ДПО «БелИРО» о проведении обучения и направление в управления образования муниципальных районов и городских округов области (1-я группа)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21.08.2017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31.08.2017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 xml:space="preserve">Сформированный список слушателей </w:t>
            </w:r>
            <w:r w:rsidRPr="00594BA5">
              <w:rPr>
                <w:b w:val="0"/>
                <w:sz w:val="24"/>
                <w:szCs w:val="24"/>
              </w:rPr>
              <w:lastRenderedPageBreak/>
              <w:t>курсов</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lastRenderedPageBreak/>
              <w:t>Демина О.А.</w:t>
            </w:r>
          </w:p>
        </w:tc>
      </w:tr>
      <w:tr w:rsidR="00590212" w:rsidRPr="0056034C" w:rsidTr="0001749F">
        <w:trPr>
          <w:trHeight w:val="748"/>
        </w:trPr>
        <w:tc>
          <w:tcPr>
            <w:tcW w:w="675" w:type="dxa"/>
          </w:tcPr>
          <w:p w:rsidR="00590212" w:rsidRPr="003D545D" w:rsidRDefault="00590212" w:rsidP="36ABEEDF">
            <w:r w:rsidRPr="36ABEEDF">
              <w:lastRenderedPageBreak/>
              <w:t>3.1.2.2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Проведение обучения воспитателей дошкольных образовательных организаций (1-я группа)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4</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04.09.2017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08.09.2017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Сканированная копия приказа ОГАОУ ДПО «БелИРО» о проведении обучения</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3.1.2.3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Организация набора слушателей в группы для обучения: подготовка приказа ОГАОУ ДПО «БелИРО» о проведении обучения и направление в управления образования муниципальных районов и городских округов области (2-я группа)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6</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28.08.2017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05.09.2017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Сформированный список слушателей курсов</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3.1.2.4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Проведение обучения воспитателей дошкольных образовательных организаций (2-я группа)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4</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11.09.2017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15.09.2017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Сканированная копия приказа ОГАОУ ДПО «БелИРО» о проведении обучения</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3.2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Организация и проведение 2 обучающих семинаров по УМК «Мозаика» в ДОО (2017, 2018 гг.):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273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23.10.2017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09.11.2018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lastRenderedPageBreak/>
              <w:t>3.2.1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приказа ОГАОУ ДПО «БелИРО» о проведении обучающего семинара и направление в управления образования муниципальных районов и городских округов области (2017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23.10.2017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02.11.2017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Сканированная копия приказа ОГАОУ ДПО «БелИРО» о проведении обучающего семинара</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3.2.2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Проведение обучающего семинара по УМК «Мозаика» в ДОО (2017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08.11.2017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09.11.2017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Регистрационный лист участников семинара, программа семинара, фотоотчет</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Невмывака С.А.</w:t>
            </w:r>
          </w:p>
        </w:tc>
      </w:tr>
      <w:tr w:rsidR="00590212" w:rsidRPr="0056034C" w:rsidTr="0001749F">
        <w:trPr>
          <w:trHeight w:val="748"/>
        </w:trPr>
        <w:tc>
          <w:tcPr>
            <w:tcW w:w="675" w:type="dxa"/>
          </w:tcPr>
          <w:p w:rsidR="00590212" w:rsidRPr="003D545D" w:rsidRDefault="00590212" w:rsidP="36ABEEDF">
            <w:r w:rsidRPr="36ABEEDF">
              <w:t>3.2.3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приказа о проведении обучающего семинара и направление в управления образования муниципальных районов и городских округов области (2018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7</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22.10.2018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31.10.2018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Сканированная копия приказа ОГАОУ ДПО «БелИРО» о проведении обучающего семинара</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3.2.4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Проведение обучающего семинара по УМК «Мозаика» в ДОО (2018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08.11.2018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09.11.2018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Регистрационный лист участников семинара, программа семинара, фотоотчет</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Полякова Н.В.</w:t>
            </w:r>
          </w:p>
        </w:tc>
      </w:tr>
      <w:tr w:rsidR="00590212" w:rsidRPr="0056034C" w:rsidTr="0001749F">
        <w:trPr>
          <w:trHeight w:val="748"/>
        </w:trPr>
        <w:tc>
          <w:tcPr>
            <w:tcW w:w="675" w:type="dxa"/>
          </w:tcPr>
          <w:p w:rsidR="00590212" w:rsidRPr="003D545D" w:rsidRDefault="00590212" w:rsidP="36ABEEDF">
            <w:r w:rsidRPr="36ABEEDF">
              <w:t>3.3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отчетов о внедрении УМК «Мозаика» в дошкольные образовательные организации Белгородской области (2018, 2019 гг.):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269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Бородина Г.А.</w:t>
            </w:r>
          </w:p>
        </w:tc>
      </w:tr>
      <w:tr w:rsidR="00590212" w:rsidRPr="0056034C" w:rsidTr="0001749F">
        <w:trPr>
          <w:trHeight w:val="748"/>
        </w:trPr>
        <w:tc>
          <w:tcPr>
            <w:tcW w:w="675" w:type="dxa"/>
          </w:tcPr>
          <w:p w:rsidR="00590212" w:rsidRPr="003D545D" w:rsidRDefault="00590212" w:rsidP="36ABEEDF">
            <w:r w:rsidRPr="36ABEEDF">
              <w:lastRenderedPageBreak/>
              <w:t>3.3.1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отчетов о внедрении УМК «Мозаика» в дошкольные образовательные организации Белгородской области (2018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Бородина Г.А.</w:t>
            </w:r>
          </w:p>
        </w:tc>
      </w:tr>
      <w:tr w:rsidR="00590212" w:rsidRPr="0056034C" w:rsidTr="0001749F">
        <w:trPr>
          <w:trHeight w:val="748"/>
        </w:trPr>
        <w:tc>
          <w:tcPr>
            <w:tcW w:w="675" w:type="dxa"/>
          </w:tcPr>
          <w:p w:rsidR="00590212" w:rsidRPr="003D545D" w:rsidRDefault="00590212" w:rsidP="36ABEEDF">
            <w:r w:rsidRPr="36ABEEDF">
              <w:t>3.3.1.1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дошкольное образовательное учреждение «Детский сад общеразвивающего вида №10 с. Таврово Белгородского района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Кондратец И.А.</w:t>
            </w:r>
          </w:p>
        </w:tc>
      </w:tr>
      <w:tr w:rsidR="00590212" w:rsidRPr="0056034C" w:rsidTr="0001749F">
        <w:trPr>
          <w:trHeight w:val="748"/>
        </w:trPr>
        <w:tc>
          <w:tcPr>
            <w:tcW w:w="675" w:type="dxa"/>
          </w:tcPr>
          <w:p w:rsidR="00590212" w:rsidRPr="003D545D" w:rsidRDefault="00590212" w:rsidP="36ABEEDF">
            <w:r w:rsidRPr="36ABEEDF">
              <w:t>3.3.1.2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«Центр развития ребенка – детский сад «Кристаллик» п. Чернянка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Свиридова Н.А.</w:t>
            </w:r>
          </w:p>
        </w:tc>
      </w:tr>
      <w:tr w:rsidR="00590212" w:rsidRPr="0056034C" w:rsidTr="0001749F">
        <w:trPr>
          <w:trHeight w:val="748"/>
        </w:trPr>
        <w:tc>
          <w:tcPr>
            <w:tcW w:w="675" w:type="dxa"/>
          </w:tcPr>
          <w:p w:rsidR="00590212" w:rsidRPr="003D545D" w:rsidRDefault="00590212" w:rsidP="36ABEEDF">
            <w:r w:rsidRPr="36ABEEDF">
              <w:t>3.3.1.3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43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Сазонова Р.А.</w:t>
            </w:r>
          </w:p>
        </w:tc>
      </w:tr>
      <w:tr w:rsidR="00590212" w:rsidRPr="0056034C" w:rsidTr="0001749F">
        <w:trPr>
          <w:trHeight w:val="748"/>
        </w:trPr>
        <w:tc>
          <w:tcPr>
            <w:tcW w:w="675" w:type="dxa"/>
          </w:tcPr>
          <w:p w:rsidR="00590212" w:rsidRPr="003D545D" w:rsidRDefault="00590212" w:rsidP="36ABEEDF">
            <w:r w:rsidRPr="36ABEEDF">
              <w:t>3.3.1.4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комбинированного  вида № 46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Руденко О.В.</w:t>
            </w:r>
          </w:p>
        </w:tc>
      </w:tr>
      <w:tr w:rsidR="00590212" w:rsidRPr="0056034C" w:rsidTr="0001749F">
        <w:trPr>
          <w:trHeight w:val="748"/>
        </w:trPr>
        <w:tc>
          <w:tcPr>
            <w:tcW w:w="675" w:type="dxa"/>
          </w:tcPr>
          <w:p w:rsidR="00590212" w:rsidRPr="003D545D" w:rsidRDefault="00590212" w:rsidP="36ABEEDF">
            <w:r w:rsidRPr="36ABEEDF">
              <w:t>3.3.1.5</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Муниципальное бюджетное дошкольное образовательное учреждение детский сад № 89 «Центр развития ребенка </w:t>
            </w:r>
            <w:r w:rsidRPr="003D545D">
              <w:rPr>
                <w:b w:val="0"/>
                <w:sz w:val="24"/>
                <w:szCs w:val="24"/>
              </w:rPr>
              <w:lastRenderedPageBreak/>
              <w:t>«Непоседы»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Лавошник  О.В.</w:t>
            </w:r>
          </w:p>
        </w:tc>
      </w:tr>
      <w:tr w:rsidR="00590212" w:rsidRPr="0056034C" w:rsidTr="0001749F">
        <w:trPr>
          <w:trHeight w:val="748"/>
        </w:trPr>
        <w:tc>
          <w:tcPr>
            <w:tcW w:w="675" w:type="dxa"/>
          </w:tcPr>
          <w:p w:rsidR="00590212" w:rsidRPr="003D545D" w:rsidRDefault="00590212" w:rsidP="36ABEEDF">
            <w:r w:rsidRPr="36ABEEDF">
              <w:lastRenderedPageBreak/>
              <w:t>3.3.1.6</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комбинированного вида № 5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Шабалина  Г.Н.</w:t>
            </w:r>
          </w:p>
        </w:tc>
      </w:tr>
      <w:tr w:rsidR="00590212" w:rsidRPr="0056034C" w:rsidTr="0001749F">
        <w:trPr>
          <w:trHeight w:val="748"/>
        </w:trPr>
        <w:tc>
          <w:tcPr>
            <w:tcW w:w="675" w:type="dxa"/>
          </w:tcPr>
          <w:p w:rsidR="00590212" w:rsidRPr="003D545D" w:rsidRDefault="00590212" w:rsidP="36ABEEDF">
            <w:r w:rsidRPr="36ABEEDF">
              <w:t>3.3.1.7</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82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Чернухина М.В.</w:t>
            </w:r>
          </w:p>
        </w:tc>
      </w:tr>
      <w:tr w:rsidR="00590212" w:rsidRPr="0056034C" w:rsidTr="0001749F">
        <w:trPr>
          <w:trHeight w:val="748"/>
        </w:trPr>
        <w:tc>
          <w:tcPr>
            <w:tcW w:w="675" w:type="dxa"/>
          </w:tcPr>
          <w:p w:rsidR="00590212" w:rsidRPr="003D545D" w:rsidRDefault="00590212" w:rsidP="36ABEEDF">
            <w:r w:rsidRPr="36ABEEDF">
              <w:t>3.3.1.8</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27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Гливич Н.Н.</w:t>
            </w:r>
          </w:p>
        </w:tc>
      </w:tr>
      <w:tr w:rsidR="00590212" w:rsidRPr="0056034C" w:rsidTr="0001749F">
        <w:trPr>
          <w:trHeight w:val="748"/>
        </w:trPr>
        <w:tc>
          <w:tcPr>
            <w:tcW w:w="675" w:type="dxa"/>
          </w:tcPr>
          <w:p w:rsidR="00590212" w:rsidRPr="003D545D" w:rsidRDefault="00590212" w:rsidP="36ABEEDF">
            <w:r w:rsidRPr="36ABEEDF">
              <w:t>3.3.1.9</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48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Мережко Е.А.</w:t>
            </w:r>
          </w:p>
        </w:tc>
      </w:tr>
      <w:tr w:rsidR="00590212" w:rsidRPr="0056034C" w:rsidTr="0001749F">
        <w:trPr>
          <w:trHeight w:val="748"/>
        </w:trPr>
        <w:tc>
          <w:tcPr>
            <w:tcW w:w="675" w:type="dxa"/>
          </w:tcPr>
          <w:p w:rsidR="00590212" w:rsidRPr="003D545D" w:rsidRDefault="00590212" w:rsidP="36ABEEDF">
            <w:r w:rsidRPr="36ABEEDF">
              <w:t>3.3.1.10</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дошкольное образовательное учреждение детский сад №3 комбинированного вида   города  Валуйки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Зиборова И.П.</w:t>
            </w:r>
          </w:p>
        </w:tc>
      </w:tr>
      <w:tr w:rsidR="00590212" w:rsidRPr="0056034C" w:rsidTr="0001749F">
        <w:trPr>
          <w:trHeight w:val="748"/>
        </w:trPr>
        <w:tc>
          <w:tcPr>
            <w:tcW w:w="675" w:type="dxa"/>
          </w:tcPr>
          <w:p w:rsidR="00590212" w:rsidRPr="003D545D" w:rsidRDefault="00590212" w:rsidP="36ABEEDF">
            <w:r w:rsidRPr="36ABEEDF">
              <w:t>3.3.1.11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Муниципальное дошкольное образовательное учреждение  «Центр развития ребенка – детский сад №8 «Золотая </w:t>
            </w:r>
            <w:r w:rsidRPr="003D545D">
              <w:rPr>
                <w:b w:val="0"/>
                <w:sz w:val="24"/>
                <w:szCs w:val="24"/>
              </w:rPr>
              <w:lastRenderedPageBreak/>
              <w:t>рыбка»  города Валуйки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Стадникова Н.А.</w:t>
            </w:r>
          </w:p>
        </w:tc>
      </w:tr>
      <w:tr w:rsidR="00590212" w:rsidRPr="0056034C" w:rsidTr="0001749F">
        <w:trPr>
          <w:trHeight w:val="748"/>
        </w:trPr>
        <w:tc>
          <w:tcPr>
            <w:tcW w:w="675" w:type="dxa"/>
          </w:tcPr>
          <w:p w:rsidR="00590212" w:rsidRPr="003D545D" w:rsidRDefault="00590212" w:rsidP="36ABEEDF">
            <w:r w:rsidRPr="36ABEEDF">
              <w:lastRenderedPageBreak/>
              <w:t>3.3.1.12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дошкольное образовательное учреждение детский сад №5 комбинированного вида   города  Валуйки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Линиченко М.В.</w:t>
            </w:r>
          </w:p>
        </w:tc>
      </w:tr>
      <w:tr w:rsidR="00590212" w:rsidRPr="0056034C" w:rsidTr="0001749F">
        <w:trPr>
          <w:trHeight w:val="748"/>
        </w:trPr>
        <w:tc>
          <w:tcPr>
            <w:tcW w:w="675" w:type="dxa"/>
          </w:tcPr>
          <w:p w:rsidR="00590212" w:rsidRPr="003D545D" w:rsidRDefault="00590212" w:rsidP="36ABEEDF">
            <w:r w:rsidRPr="36ABEEDF">
              <w:t>3.3.1.13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№2 «Колокольчик» Старооскольского городского округа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Постовалова  Н.А.</w:t>
            </w:r>
          </w:p>
        </w:tc>
      </w:tr>
      <w:tr w:rsidR="00590212" w:rsidRPr="0056034C" w:rsidTr="0001749F">
        <w:trPr>
          <w:trHeight w:val="748"/>
        </w:trPr>
        <w:tc>
          <w:tcPr>
            <w:tcW w:w="675" w:type="dxa"/>
          </w:tcPr>
          <w:p w:rsidR="00590212" w:rsidRPr="003D545D" w:rsidRDefault="00590212" w:rsidP="36ABEEDF">
            <w:r w:rsidRPr="36ABEEDF">
              <w:t>3.3.1.14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№66 «Журавушка»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Черских  Н.А.</w:t>
            </w:r>
          </w:p>
        </w:tc>
      </w:tr>
      <w:tr w:rsidR="00590212" w:rsidRPr="0056034C" w:rsidTr="0001749F">
        <w:trPr>
          <w:trHeight w:val="748"/>
        </w:trPr>
        <w:tc>
          <w:tcPr>
            <w:tcW w:w="675" w:type="dxa"/>
          </w:tcPr>
          <w:p w:rsidR="00590212" w:rsidRPr="003D545D" w:rsidRDefault="00590212" w:rsidP="36ABEEDF">
            <w:r w:rsidRPr="36ABEEDF">
              <w:t>3.3.1.15</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15 «Дюймовочка»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Волобуева  Е.В.</w:t>
            </w:r>
          </w:p>
        </w:tc>
      </w:tr>
      <w:tr w:rsidR="00590212" w:rsidRPr="0056034C" w:rsidTr="0001749F">
        <w:trPr>
          <w:trHeight w:val="748"/>
        </w:trPr>
        <w:tc>
          <w:tcPr>
            <w:tcW w:w="675" w:type="dxa"/>
          </w:tcPr>
          <w:p w:rsidR="00590212" w:rsidRPr="003D545D" w:rsidRDefault="00590212" w:rsidP="36ABEEDF">
            <w:r w:rsidRPr="36ABEEDF">
              <w:t>3.3.1.16</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№16 «Ивушка»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Галушко  В.И.</w:t>
            </w:r>
          </w:p>
        </w:tc>
      </w:tr>
      <w:tr w:rsidR="00590212" w:rsidRPr="0056034C" w:rsidTr="0001749F">
        <w:trPr>
          <w:trHeight w:val="748"/>
        </w:trPr>
        <w:tc>
          <w:tcPr>
            <w:tcW w:w="675" w:type="dxa"/>
          </w:tcPr>
          <w:p w:rsidR="00590212" w:rsidRPr="003D545D" w:rsidRDefault="00590212" w:rsidP="36ABEEDF">
            <w:r w:rsidRPr="36ABEEDF">
              <w:t>3.3.1.17</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29 «Рябинушка»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Золотарева  Т.Л.</w:t>
            </w:r>
          </w:p>
        </w:tc>
      </w:tr>
      <w:tr w:rsidR="00590212" w:rsidRPr="0056034C" w:rsidTr="0001749F">
        <w:trPr>
          <w:trHeight w:val="748"/>
        </w:trPr>
        <w:tc>
          <w:tcPr>
            <w:tcW w:w="675" w:type="dxa"/>
          </w:tcPr>
          <w:p w:rsidR="00590212" w:rsidRPr="003D545D" w:rsidRDefault="00590212" w:rsidP="36ABEEDF">
            <w:r w:rsidRPr="36ABEEDF">
              <w:lastRenderedPageBreak/>
              <w:t>3.3.1.18</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№62«Золотой улей»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Верейкина  И.В.</w:t>
            </w:r>
          </w:p>
        </w:tc>
      </w:tr>
      <w:tr w:rsidR="00590212" w:rsidRPr="0056034C" w:rsidTr="0001749F">
        <w:trPr>
          <w:trHeight w:val="748"/>
        </w:trPr>
        <w:tc>
          <w:tcPr>
            <w:tcW w:w="675" w:type="dxa"/>
          </w:tcPr>
          <w:p w:rsidR="00590212" w:rsidRPr="003D545D" w:rsidRDefault="00590212" w:rsidP="36ABEEDF">
            <w:r w:rsidRPr="36ABEEDF">
              <w:t>3.3.1.19</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№68«Ромашка»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Позднякова  И.Г.</w:t>
            </w:r>
          </w:p>
        </w:tc>
      </w:tr>
      <w:tr w:rsidR="00590212" w:rsidRPr="0056034C" w:rsidTr="0001749F">
        <w:trPr>
          <w:trHeight w:val="748"/>
        </w:trPr>
        <w:tc>
          <w:tcPr>
            <w:tcW w:w="675" w:type="dxa"/>
          </w:tcPr>
          <w:p w:rsidR="00590212" w:rsidRPr="003D545D" w:rsidRDefault="00590212" w:rsidP="36ABEEDF">
            <w:r w:rsidRPr="36ABEEDF">
              <w:t>3.3.1.20</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40 «Золотая рыбка»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Ульянова  Л.Н.</w:t>
            </w:r>
          </w:p>
        </w:tc>
      </w:tr>
      <w:tr w:rsidR="00590212" w:rsidRPr="0056034C" w:rsidTr="0001749F">
        <w:trPr>
          <w:trHeight w:val="748"/>
        </w:trPr>
        <w:tc>
          <w:tcPr>
            <w:tcW w:w="675" w:type="dxa"/>
          </w:tcPr>
          <w:p w:rsidR="00590212" w:rsidRPr="003D545D" w:rsidRDefault="00590212" w:rsidP="36ABEEDF">
            <w:r w:rsidRPr="36ABEEDF">
              <w:t>3.3.1.21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«Детский сад комбинированного вида «№ 2 «Ромашка»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Корнева Л.В.</w:t>
            </w:r>
          </w:p>
        </w:tc>
      </w:tr>
      <w:tr w:rsidR="00590212" w:rsidRPr="0056034C" w:rsidTr="0001749F">
        <w:trPr>
          <w:trHeight w:val="748"/>
        </w:trPr>
        <w:tc>
          <w:tcPr>
            <w:tcW w:w="675" w:type="dxa"/>
          </w:tcPr>
          <w:p w:rsidR="00590212" w:rsidRPr="003D545D" w:rsidRDefault="00590212" w:rsidP="36ABEEDF">
            <w:r w:rsidRPr="36ABEEDF">
              <w:t>3.3.1.22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5 «Березка»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Гуляева Н.В.</w:t>
            </w:r>
          </w:p>
        </w:tc>
      </w:tr>
      <w:tr w:rsidR="00590212" w:rsidRPr="0056034C" w:rsidTr="0001749F">
        <w:trPr>
          <w:trHeight w:val="748"/>
        </w:trPr>
        <w:tc>
          <w:tcPr>
            <w:tcW w:w="675" w:type="dxa"/>
          </w:tcPr>
          <w:p w:rsidR="00590212" w:rsidRPr="003D545D" w:rsidRDefault="00590212" w:rsidP="36ABEEDF">
            <w:r w:rsidRPr="36ABEEDF">
              <w:t>3.3.1.23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Муниципальное автономное дошкольное образовательное учреждение «Детский сад комбинированного вида № 21 </w:t>
            </w:r>
            <w:r w:rsidRPr="003D545D">
              <w:rPr>
                <w:b w:val="0"/>
                <w:sz w:val="24"/>
                <w:szCs w:val="24"/>
              </w:rPr>
              <w:lastRenderedPageBreak/>
              <w:t>«Ивушка»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Шнякина Е.В.</w:t>
            </w:r>
          </w:p>
        </w:tc>
      </w:tr>
      <w:tr w:rsidR="00590212" w:rsidRPr="0056034C" w:rsidTr="0001749F">
        <w:trPr>
          <w:trHeight w:val="748"/>
        </w:trPr>
        <w:tc>
          <w:tcPr>
            <w:tcW w:w="675" w:type="dxa"/>
          </w:tcPr>
          <w:p w:rsidR="00590212" w:rsidRPr="003D545D" w:rsidRDefault="00590212" w:rsidP="36ABEEDF">
            <w:r w:rsidRPr="36ABEEDF">
              <w:lastRenderedPageBreak/>
              <w:t>3.3.1.24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25 «Василек»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Прасолова И.Ф.</w:t>
            </w:r>
          </w:p>
        </w:tc>
      </w:tr>
      <w:tr w:rsidR="00590212" w:rsidRPr="0056034C" w:rsidTr="0001749F">
        <w:trPr>
          <w:trHeight w:val="748"/>
        </w:trPr>
        <w:tc>
          <w:tcPr>
            <w:tcW w:w="675" w:type="dxa"/>
          </w:tcPr>
          <w:p w:rsidR="00590212" w:rsidRPr="003D545D" w:rsidRDefault="00590212" w:rsidP="36ABEEDF">
            <w:r w:rsidRPr="36ABEEDF">
              <w:t>3.3.1.25</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26 «Кораблик»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Агафонова Н.А.</w:t>
            </w:r>
          </w:p>
        </w:tc>
      </w:tr>
      <w:tr w:rsidR="00590212" w:rsidRPr="0056034C" w:rsidTr="0001749F">
        <w:trPr>
          <w:trHeight w:val="748"/>
        </w:trPr>
        <w:tc>
          <w:tcPr>
            <w:tcW w:w="675" w:type="dxa"/>
          </w:tcPr>
          <w:p w:rsidR="00590212" w:rsidRPr="003D545D" w:rsidRDefault="00590212" w:rsidP="36ABEEDF">
            <w:r w:rsidRPr="36ABEEDF">
              <w:t>3.3.1.26</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«Центр развития  ребенка -детский  сад № 30  «Росинка»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Гришина  С.Л.</w:t>
            </w:r>
          </w:p>
        </w:tc>
      </w:tr>
      <w:tr w:rsidR="00590212" w:rsidRPr="0056034C" w:rsidTr="0001749F">
        <w:trPr>
          <w:trHeight w:val="748"/>
        </w:trPr>
        <w:tc>
          <w:tcPr>
            <w:tcW w:w="675" w:type="dxa"/>
          </w:tcPr>
          <w:p w:rsidR="00590212" w:rsidRPr="003D545D" w:rsidRDefault="00590212" w:rsidP="36ABEEDF">
            <w:r w:rsidRPr="36ABEEDF">
              <w:t>3.3.1.27</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«Детский сад комбинированного вида  № 32 «Журавушка»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Токарева Н.О.</w:t>
            </w:r>
          </w:p>
        </w:tc>
      </w:tr>
      <w:tr w:rsidR="00590212" w:rsidRPr="0056034C" w:rsidTr="0001749F">
        <w:trPr>
          <w:trHeight w:val="748"/>
        </w:trPr>
        <w:tc>
          <w:tcPr>
            <w:tcW w:w="675" w:type="dxa"/>
          </w:tcPr>
          <w:p w:rsidR="00590212" w:rsidRPr="003D545D" w:rsidRDefault="00590212" w:rsidP="36ABEEDF">
            <w:r w:rsidRPr="36ABEEDF">
              <w:t>3.3.1.28</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Муниципальное бюджетное дошкольное образовательное учреждение «Детский сад общеразвивающего вида № 34 «Игрушка» г. Губкина </w:t>
            </w:r>
            <w:r w:rsidRPr="003D545D">
              <w:rPr>
                <w:b w:val="0"/>
                <w:sz w:val="24"/>
                <w:szCs w:val="24"/>
              </w:rPr>
              <w:lastRenderedPageBreak/>
              <w:t>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Булыгина Л.Н.</w:t>
            </w:r>
          </w:p>
        </w:tc>
      </w:tr>
      <w:tr w:rsidR="00590212" w:rsidRPr="0056034C" w:rsidTr="0001749F">
        <w:trPr>
          <w:trHeight w:val="748"/>
        </w:trPr>
        <w:tc>
          <w:tcPr>
            <w:tcW w:w="675" w:type="dxa"/>
          </w:tcPr>
          <w:p w:rsidR="00590212" w:rsidRPr="003D545D" w:rsidRDefault="00590212" w:rsidP="36ABEEDF">
            <w:r w:rsidRPr="36ABEEDF">
              <w:lastRenderedPageBreak/>
              <w:t>3.3.1.29</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«Центр развития ребенка детский сад № 35 «Родничок»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Муханова Л.Л.</w:t>
            </w:r>
          </w:p>
        </w:tc>
      </w:tr>
      <w:tr w:rsidR="00590212" w:rsidRPr="0056034C" w:rsidTr="0001749F">
        <w:trPr>
          <w:trHeight w:val="748"/>
        </w:trPr>
        <w:tc>
          <w:tcPr>
            <w:tcW w:w="675" w:type="dxa"/>
          </w:tcPr>
          <w:p w:rsidR="00590212" w:rsidRPr="003D545D" w:rsidRDefault="00590212" w:rsidP="36ABEEDF">
            <w:r w:rsidRPr="36ABEEDF">
              <w:t>3.3.1.30</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«Детский сад комбинированного вида № 1 «Снежинка» п. Троицкий Губкинского района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Сапрыкина Л.И.</w:t>
            </w:r>
          </w:p>
        </w:tc>
      </w:tr>
      <w:tr w:rsidR="00590212" w:rsidRPr="0056034C" w:rsidTr="0001749F">
        <w:trPr>
          <w:trHeight w:val="748"/>
        </w:trPr>
        <w:tc>
          <w:tcPr>
            <w:tcW w:w="675" w:type="dxa"/>
          </w:tcPr>
          <w:p w:rsidR="00590212" w:rsidRPr="003D545D" w:rsidRDefault="00590212" w:rsidP="36ABEEDF">
            <w:r w:rsidRPr="36ABEEDF">
              <w:t>3.3.1.31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№88 г.Белгорода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03.05.2018</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15.05.2018</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Подбельцева  Т.М.</w:t>
            </w:r>
          </w:p>
        </w:tc>
      </w:tr>
      <w:tr w:rsidR="00590212" w:rsidRPr="0056034C" w:rsidTr="0001749F">
        <w:trPr>
          <w:trHeight w:val="748"/>
        </w:trPr>
        <w:tc>
          <w:tcPr>
            <w:tcW w:w="675" w:type="dxa"/>
          </w:tcPr>
          <w:p w:rsidR="00590212" w:rsidRPr="003D545D" w:rsidRDefault="00590212" w:rsidP="36ABEEDF">
            <w:r w:rsidRPr="36ABEEDF">
              <w:t>3.3.2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отчетов о внедрении УМК «Мозаика» в ДОО Белгородской области (2019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3.3.2.1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дошкольное образовательное учреждение «Детский сад общеразвивающего вида №10 с. Таврово Белгородского района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Кондратец И.А.</w:t>
            </w:r>
          </w:p>
        </w:tc>
      </w:tr>
      <w:tr w:rsidR="00590212" w:rsidRPr="0056034C" w:rsidTr="0001749F">
        <w:trPr>
          <w:trHeight w:val="748"/>
        </w:trPr>
        <w:tc>
          <w:tcPr>
            <w:tcW w:w="675" w:type="dxa"/>
          </w:tcPr>
          <w:p w:rsidR="00590212" w:rsidRPr="003D545D" w:rsidRDefault="00590212" w:rsidP="36ABEEDF">
            <w:r w:rsidRPr="36ABEEDF">
              <w:lastRenderedPageBreak/>
              <w:t>3.3.2.2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«Центр развития ребенка – детский сад «Кристаллик» п. Чернянка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Свиридова Н.А.</w:t>
            </w:r>
          </w:p>
        </w:tc>
      </w:tr>
      <w:tr w:rsidR="00590212" w:rsidRPr="0056034C" w:rsidTr="0001749F">
        <w:trPr>
          <w:trHeight w:val="748"/>
        </w:trPr>
        <w:tc>
          <w:tcPr>
            <w:tcW w:w="675" w:type="dxa"/>
          </w:tcPr>
          <w:p w:rsidR="00590212" w:rsidRPr="003D545D" w:rsidRDefault="00590212" w:rsidP="36ABEEDF">
            <w:r w:rsidRPr="36ABEEDF">
              <w:t>3.3.2.3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43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Сазонова Р.А.</w:t>
            </w:r>
          </w:p>
        </w:tc>
      </w:tr>
      <w:tr w:rsidR="00590212" w:rsidRPr="0056034C" w:rsidTr="0001749F">
        <w:trPr>
          <w:trHeight w:val="748"/>
        </w:trPr>
        <w:tc>
          <w:tcPr>
            <w:tcW w:w="675" w:type="dxa"/>
          </w:tcPr>
          <w:p w:rsidR="00590212" w:rsidRPr="003D545D" w:rsidRDefault="00590212" w:rsidP="36ABEEDF">
            <w:r w:rsidRPr="36ABEEDF">
              <w:t>3.3.2.4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комбинированного  вида № 46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Руденко О.В.</w:t>
            </w:r>
          </w:p>
        </w:tc>
      </w:tr>
      <w:tr w:rsidR="00590212" w:rsidRPr="0056034C" w:rsidTr="0001749F">
        <w:trPr>
          <w:trHeight w:val="748"/>
        </w:trPr>
        <w:tc>
          <w:tcPr>
            <w:tcW w:w="675" w:type="dxa"/>
          </w:tcPr>
          <w:p w:rsidR="00590212" w:rsidRPr="003D545D" w:rsidRDefault="00590212" w:rsidP="36ABEEDF">
            <w:r w:rsidRPr="36ABEEDF">
              <w:t>3.3.2.5</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89 «Центр развития ребенка «Непоседы»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Лавошник  О.В.</w:t>
            </w:r>
          </w:p>
        </w:tc>
      </w:tr>
      <w:tr w:rsidR="00590212" w:rsidRPr="0056034C" w:rsidTr="0001749F">
        <w:trPr>
          <w:trHeight w:val="748"/>
        </w:trPr>
        <w:tc>
          <w:tcPr>
            <w:tcW w:w="675" w:type="dxa"/>
          </w:tcPr>
          <w:p w:rsidR="00590212" w:rsidRPr="003D545D" w:rsidRDefault="00590212" w:rsidP="36ABEEDF">
            <w:r w:rsidRPr="36ABEEDF">
              <w:t>3.3.2.6</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комбинированного вида № 5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Шабалина  Г.Н.</w:t>
            </w:r>
          </w:p>
        </w:tc>
      </w:tr>
      <w:tr w:rsidR="00590212" w:rsidRPr="0056034C" w:rsidTr="0001749F">
        <w:trPr>
          <w:trHeight w:val="748"/>
        </w:trPr>
        <w:tc>
          <w:tcPr>
            <w:tcW w:w="675" w:type="dxa"/>
          </w:tcPr>
          <w:p w:rsidR="00590212" w:rsidRPr="003D545D" w:rsidRDefault="00590212" w:rsidP="36ABEEDF">
            <w:r w:rsidRPr="36ABEEDF">
              <w:t>3.3.2.7</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82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Чернухина М.В.</w:t>
            </w:r>
          </w:p>
        </w:tc>
      </w:tr>
      <w:tr w:rsidR="00590212" w:rsidRPr="0056034C" w:rsidTr="0001749F">
        <w:trPr>
          <w:trHeight w:val="748"/>
        </w:trPr>
        <w:tc>
          <w:tcPr>
            <w:tcW w:w="675" w:type="dxa"/>
          </w:tcPr>
          <w:p w:rsidR="00590212" w:rsidRPr="003D545D" w:rsidRDefault="00590212" w:rsidP="36ABEEDF">
            <w:r w:rsidRPr="36ABEEDF">
              <w:lastRenderedPageBreak/>
              <w:t>3.3.2.8</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27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Гливич Н.Н.</w:t>
            </w:r>
          </w:p>
        </w:tc>
      </w:tr>
      <w:tr w:rsidR="00590212" w:rsidRPr="0056034C" w:rsidTr="0001749F">
        <w:trPr>
          <w:trHeight w:val="748"/>
        </w:trPr>
        <w:tc>
          <w:tcPr>
            <w:tcW w:w="675" w:type="dxa"/>
          </w:tcPr>
          <w:p w:rsidR="00590212" w:rsidRPr="003D545D" w:rsidRDefault="00590212" w:rsidP="36ABEEDF">
            <w:r w:rsidRPr="36ABEEDF">
              <w:t>3.3.2.9</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48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Мережко Е.А.</w:t>
            </w:r>
          </w:p>
        </w:tc>
      </w:tr>
      <w:tr w:rsidR="00590212" w:rsidRPr="0056034C" w:rsidTr="0001749F">
        <w:trPr>
          <w:trHeight w:val="748"/>
        </w:trPr>
        <w:tc>
          <w:tcPr>
            <w:tcW w:w="675" w:type="dxa"/>
          </w:tcPr>
          <w:p w:rsidR="00590212" w:rsidRPr="003D545D" w:rsidRDefault="00590212" w:rsidP="36ABEEDF">
            <w:r w:rsidRPr="36ABEEDF">
              <w:t>3.3.2.10</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дошкольное образовательное учреждение детский сад №3 комбинированного вида   города  Валуйки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Зиборова И.П.</w:t>
            </w:r>
          </w:p>
        </w:tc>
      </w:tr>
      <w:tr w:rsidR="00590212" w:rsidRPr="0056034C" w:rsidTr="0001749F">
        <w:trPr>
          <w:trHeight w:val="748"/>
        </w:trPr>
        <w:tc>
          <w:tcPr>
            <w:tcW w:w="675" w:type="dxa"/>
          </w:tcPr>
          <w:p w:rsidR="00590212" w:rsidRPr="003D545D" w:rsidRDefault="00590212" w:rsidP="36ABEEDF">
            <w:r w:rsidRPr="36ABEEDF">
              <w:t>3.3.2.11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дошкольное образовательное учреждение  «Центр развития ребенка – детский сад №8 «Золотая рыбка»  города Валуйки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Стадникова Н.А.</w:t>
            </w:r>
          </w:p>
        </w:tc>
      </w:tr>
      <w:tr w:rsidR="00590212" w:rsidRPr="0056034C" w:rsidTr="0001749F">
        <w:trPr>
          <w:trHeight w:val="748"/>
        </w:trPr>
        <w:tc>
          <w:tcPr>
            <w:tcW w:w="675" w:type="dxa"/>
          </w:tcPr>
          <w:p w:rsidR="00590212" w:rsidRPr="003D545D" w:rsidRDefault="00590212" w:rsidP="36ABEEDF">
            <w:r w:rsidRPr="36ABEEDF">
              <w:t>3.3.2.12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дошкольное образовательное учреждение детский сад №5 комбинированного вида   города  Валуйки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Линиченко М.В.</w:t>
            </w:r>
          </w:p>
        </w:tc>
      </w:tr>
      <w:tr w:rsidR="00590212" w:rsidRPr="0056034C" w:rsidTr="0001749F">
        <w:trPr>
          <w:trHeight w:val="748"/>
        </w:trPr>
        <w:tc>
          <w:tcPr>
            <w:tcW w:w="675" w:type="dxa"/>
          </w:tcPr>
          <w:p w:rsidR="00590212" w:rsidRPr="003D545D" w:rsidRDefault="00590212" w:rsidP="36ABEEDF">
            <w:r w:rsidRPr="36ABEEDF">
              <w:t>3.3.2.13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Муниципальное бюджетное дошкольное образовательное учреждение детский сад №2 </w:t>
            </w:r>
            <w:r w:rsidRPr="003D545D">
              <w:rPr>
                <w:b w:val="0"/>
                <w:sz w:val="24"/>
                <w:szCs w:val="24"/>
              </w:rPr>
              <w:lastRenderedPageBreak/>
              <w:t>«Колокольчик» Старооскольского городского округа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Постовалова  Н.А.</w:t>
            </w:r>
          </w:p>
        </w:tc>
      </w:tr>
      <w:tr w:rsidR="00590212" w:rsidRPr="0056034C" w:rsidTr="0001749F">
        <w:trPr>
          <w:trHeight w:val="748"/>
        </w:trPr>
        <w:tc>
          <w:tcPr>
            <w:tcW w:w="675" w:type="dxa"/>
          </w:tcPr>
          <w:p w:rsidR="00590212" w:rsidRPr="003D545D" w:rsidRDefault="00590212" w:rsidP="36ABEEDF">
            <w:r w:rsidRPr="36ABEEDF">
              <w:lastRenderedPageBreak/>
              <w:t>3.3.2.14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№66 «Журавушка»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Черских  Н.А.</w:t>
            </w:r>
          </w:p>
        </w:tc>
      </w:tr>
      <w:tr w:rsidR="00590212" w:rsidRPr="0056034C" w:rsidTr="0001749F">
        <w:trPr>
          <w:trHeight w:val="748"/>
        </w:trPr>
        <w:tc>
          <w:tcPr>
            <w:tcW w:w="675" w:type="dxa"/>
          </w:tcPr>
          <w:p w:rsidR="00590212" w:rsidRPr="003D545D" w:rsidRDefault="00590212" w:rsidP="36ABEEDF">
            <w:r w:rsidRPr="36ABEEDF">
              <w:t>3.3.2.15</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15 «Дюймовочка»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Волобуева  Е.В.</w:t>
            </w:r>
          </w:p>
        </w:tc>
      </w:tr>
      <w:tr w:rsidR="00590212" w:rsidRPr="0056034C" w:rsidTr="0001749F">
        <w:trPr>
          <w:trHeight w:val="748"/>
        </w:trPr>
        <w:tc>
          <w:tcPr>
            <w:tcW w:w="675" w:type="dxa"/>
          </w:tcPr>
          <w:p w:rsidR="00590212" w:rsidRPr="003D545D" w:rsidRDefault="00590212" w:rsidP="36ABEEDF">
            <w:r w:rsidRPr="36ABEEDF">
              <w:t>3.3.2.16</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№16 «Ивушка»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Галушко  В.И.</w:t>
            </w:r>
          </w:p>
        </w:tc>
      </w:tr>
      <w:tr w:rsidR="00590212" w:rsidRPr="0056034C" w:rsidTr="0001749F">
        <w:trPr>
          <w:trHeight w:val="748"/>
        </w:trPr>
        <w:tc>
          <w:tcPr>
            <w:tcW w:w="675" w:type="dxa"/>
          </w:tcPr>
          <w:p w:rsidR="00590212" w:rsidRPr="003D545D" w:rsidRDefault="00590212" w:rsidP="36ABEEDF">
            <w:r w:rsidRPr="36ABEEDF">
              <w:t>3.3.2.17</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29 «Рябинушка»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Золотарева  Т.Л.</w:t>
            </w:r>
          </w:p>
        </w:tc>
      </w:tr>
      <w:tr w:rsidR="00590212" w:rsidRPr="0056034C" w:rsidTr="0001749F">
        <w:trPr>
          <w:trHeight w:val="748"/>
        </w:trPr>
        <w:tc>
          <w:tcPr>
            <w:tcW w:w="675" w:type="dxa"/>
          </w:tcPr>
          <w:p w:rsidR="00590212" w:rsidRPr="003D545D" w:rsidRDefault="00590212" w:rsidP="36ABEEDF">
            <w:r w:rsidRPr="36ABEEDF">
              <w:t>3.3.2.18</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№62«Золотой улей»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Верейкина  И.В.</w:t>
            </w:r>
          </w:p>
        </w:tc>
      </w:tr>
      <w:tr w:rsidR="00590212" w:rsidRPr="0056034C" w:rsidTr="0001749F">
        <w:trPr>
          <w:trHeight w:val="748"/>
        </w:trPr>
        <w:tc>
          <w:tcPr>
            <w:tcW w:w="675" w:type="dxa"/>
          </w:tcPr>
          <w:p w:rsidR="00590212" w:rsidRPr="003D545D" w:rsidRDefault="00590212" w:rsidP="36ABEEDF">
            <w:r w:rsidRPr="36ABEEDF">
              <w:t>3.3.2.19</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№68«Ромашка»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Позднякова  И.Г.</w:t>
            </w:r>
          </w:p>
        </w:tc>
      </w:tr>
      <w:tr w:rsidR="00590212" w:rsidRPr="0056034C" w:rsidTr="0001749F">
        <w:trPr>
          <w:trHeight w:val="748"/>
        </w:trPr>
        <w:tc>
          <w:tcPr>
            <w:tcW w:w="675" w:type="dxa"/>
          </w:tcPr>
          <w:p w:rsidR="00590212" w:rsidRPr="003D545D" w:rsidRDefault="00590212" w:rsidP="36ABEEDF">
            <w:r w:rsidRPr="36ABEEDF">
              <w:lastRenderedPageBreak/>
              <w:t>3.3.2.20</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 40 «Золотая рыбка» г. Старый Оскол</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Ульянова  Л.Н.</w:t>
            </w:r>
          </w:p>
        </w:tc>
      </w:tr>
      <w:tr w:rsidR="00590212" w:rsidRPr="0056034C" w:rsidTr="0001749F">
        <w:trPr>
          <w:trHeight w:val="748"/>
        </w:trPr>
        <w:tc>
          <w:tcPr>
            <w:tcW w:w="675" w:type="dxa"/>
          </w:tcPr>
          <w:p w:rsidR="00590212" w:rsidRPr="003D545D" w:rsidRDefault="00590212" w:rsidP="36ABEEDF">
            <w:r w:rsidRPr="36ABEEDF">
              <w:t>3.3.2.21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«Детский сад комбинированного вида «№ 2 «Ромашка»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Корнева Л.В.</w:t>
            </w:r>
          </w:p>
        </w:tc>
      </w:tr>
      <w:tr w:rsidR="00590212" w:rsidRPr="0056034C" w:rsidTr="0001749F">
        <w:trPr>
          <w:trHeight w:val="748"/>
        </w:trPr>
        <w:tc>
          <w:tcPr>
            <w:tcW w:w="675" w:type="dxa"/>
          </w:tcPr>
          <w:p w:rsidR="00590212" w:rsidRPr="003D545D" w:rsidRDefault="00590212" w:rsidP="36ABEEDF">
            <w:r w:rsidRPr="36ABEEDF">
              <w:t>3.3.2.22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5 «Березка»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Гуляева Н.В.</w:t>
            </w:r>
          </w:p>
        </w:tc>
      </w:tr>
      <w:tr w:rsidR="00590212" w:rsidRPr="0056034C" w:rsidTr="0001749F">
        <w:trPr>
          <w:trHeight w:val="748"/>
        </w:trPr>
        <w:tc>
          <w:tcPr>
            <w:tcW w:w="675" w:type="dxa"/>
          </w:tcPr>
          <w:p w:rsidR="00590212" w:rsidRPr="003D545D" w:rsidRDefault="00590212" w:rsidP="36ABEEDF">
            <w:r w:rsidRPr="36ABEEDF">
              <w:t>3.3.2.23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«Детский сад комбинированного вида № 21 «Ивушка»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Шнякина Е.В.</w:t>
            </w:r>
          </w:p>
        </w:tc>
      </w:tr>
      <w:tr w:rsidR="00590212" w:rsidRPr="0056034C" w:rsidTr="0001749F">
        <w:trPr>
          <w:trHeight w:val="748"/>
        </w:trPr>
        <w:tc>
          <w:tcPr>
            <w:tcW w:w="675" w:type="dxa"/>
          </w:tcPr>
          <w:p w:rsidR="00590212" w:rsidRPr="003D545D" w:rsidRDefault="00590212" w:rsidP="36ABEEDF">
            <w:r w:rsidRPr="36ABEEDF">
              <w:t>3.3.2.24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25 «Василек»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Прасолова И.Ф.</w:t>
            </w:r>
          </w:p>
        </w:tc>
      </w:tr>
      <w:tr w:rsidR="00590212" w:rsidRPr="0056034C" w:rsidTr="0001749F">
        <w:trPr>
          <w:trHeight w:val="748"/>
        </w:trPr>
        <w:tc>
          <w:tcPr>
            <w:tcW w:w="675" w:type="dxa"/>
          </w:tcPr>
          <w:p w:rsidR="00590212" w:rsidRPr="003D545D" w:rsidRDefault="00590212" w:rsidP="36ABEEDF">
            <w:r w:rsidRPr="36ABEEDF">
              <w:t>3.3.2.25</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Муниципальное бюджетное  дошкольное образовательное </w:t>
            </w:r>
            <w:r w:rsidRPr="003D545D">
              <w:rPr>
                <w:b w:val="0"/>
                <w:sz w:val="24"/>
                <w:szCs w:val="24"/>
              </w:rPr>
              <w:lastRenderedPageBreak/>
              <w:t>учреждение «Детский сад общеразвивающего вида № 26 «Кораблик»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 xml:space="preserve">Итоговый отчет по плану </w:t>
            </w:r>
            <w:r w:rsidRPr="00594BA5">
              <w:rPr>
                <w:b w:val="0"/>
                <w:sz w:val="24"/>
                <w:szCs w:val="24"/>
              </w:rPr>
              <w:lastRenderedPageBreak/>
              <w:t>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lastRenderedPageBreak/>
              <w:t>Агафонова Н.А.</w:t>
            </w:r>
          </w:p>
        </w:tc>
      </w:tr>
      <w:tr w:rsidR="00590212" w:rsidRPr="0056034C" w:rsidTr="0001749F">
        <w:trPr>
          <w:trHeight w:val="748"/>
        </w:trPr>
        <w:tc>
          <w:tcPr>
            <w:tcW w:w="675" w:type="dxa"/>
          </w:tcPr>
          <w:p w:rsidR="00590212" w:rsidRPr="003D545D" w:rsidRDefault="00590212" w:rsidP="36ABEEDF">
            <w:r w:rsidRPr="36ABEEDF">
              <w:lastRenderedPageBreak/>
              <w:t>3.3.2.26</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«Центр развития  ребенка -детский  сад № 30  «Росинка»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Гришина  С.Л.</w:t>
            </w:r>
          </w:p>
        </w:tc>
      </w:tr>
      <w:tr w:rsidR="00590212" w:rsidRPr="0056034C" w:rsidTr="0001749F">
        <w:trPr>
          <w:trHeight w:val="748"/>
        </w:trPr>
        <w:tc>
          <w:tcPr>
            <w:tcW w:w="675" w:type="dxa"/>
          </w:tcPr>
          <w:p w:rsidR="00590212" w:rsidRPr="003D545D" w:rsidRDefault="00590212" w:rsidP="36ABEEDF">
            <w:r w:rsidRPr="36ABEEDF">
              <w:t>3.3.2.27</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«Детский сад комбинированного вида № 32 «Журавушка»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Токарева Н.О.</w:t>
            </w:r>
          </w:p>
        </w:tc>
      </w:tr>
      <w:tr w:rsidR="00590212" w:rsidRPr="0056034C" w:rsidTr="0001749F">
        <w:trPr>
          <w:trHeight w:val="748"/>
        </w:trPr>
        <w:tc>
          <w:tcPr>
            <w:tcW w:w="675" w:type="dxa"/>
          </w:tcPr>
          <w:p w:rsidR="00590212" w:rsidRPr="003D545D" w:rsidRDefault="00590212" w:rsidP="36ABEEDF">
            <w:r w:rsidRPr="36ABEEDF">
              <w:t>3.3.2.28</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общеразвивающего вида № 34 «Игрушка»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Булыгина Л.Н.</w:t>
            </w:r>
          </w:p>
        </w:tc>
      </w:tr>
      <w:tr w:rsidR="00590212" w:rsidRPr="0056034C" w:rsidTr="0001749F">
        <w:trPr>
          <w:trHeight w:val="748"/>
        </w:trPr>
        <w:tc>
          <w:tcPr>
            <w:tcW w:w="675" w:type="dxa"/>
          </w:tcPr>
          <w:p w:rsidR="00590212" w:rsidRPr="003D545D" w:rsidRDefault="00590212" w:rsidP="36ABEEDF">
            <w:r w:rsidRPr="36ABEEDF">
              <w:t>3.3.2.29</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автономное дошкольное образовательное учреждение  «Центр развития ребенка детский сад № 35 «Родничок» г. Губкина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Муханова Л.Л.</w:t>
            </w:r>
          </w:p>
        </w:tc>
      </w:tr>
      <w:tr w:rsidR="00590212" w:rsidRPr="0056034C" w:rsidTr="0001749F">
        <w:trPr>
          <w:trHeight w:val="748"/>
        </w:trPr>
        <w:tc>
          <w:tcPr>
            <w:tcW w:w="675" w:type="dxa"/>
          </w:tcPr>
          <w:p w:rsidR="00590212" w:rsidRPr="003D545D" w:rsidRDefault="00590212" w:rsidP="36ABEEDF">
            <w:r w:rsidRPr="36ABEEDF">
              <w:t>3.3.2.30</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Муниципальное автономное дошкольное образовательное учреждение  «Детский сад </w:t>
            </w:r>
            <w:r w:rsidRPr="003D545D">
              <w:rPr>
                <w:b w:val="0"/>
                <w:sz w:val="24"/>
                <w:szCs w:val="24"/>
              </w:rPr>
              <w:lastRenderedPageBreak/>
              <w:t>комбинированного вида № 1 «Снежинка» п. Троицкий Губкинского района Белгородской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Сапрыкина Л.И.</w:t>
            </w:r>
          </w:p>
        </w:tc>
      </w:tr>
      <w:tr w:rsidR="00590212" w:rsidRPr="0056034C" w:rsidTr="0001749F">
        <w:trPr>
          <w:trHeight w:val="748"/>
        </w:trPr>
        <w:tc>
          <w:tcPr>
            <w:tcW w:w="675" w:type="dxa"/>
          </w:tcPr>
          <w:p w:rsidR="00590212" w:rsidRPr="003D545D" w:rsidRDefault="00590212" w:rsidP="36ABEEDF">
            <w:r w:rsidRPr="36ABEEDF">
              <w:lastRenderedPageBreak/>
              <w:t>3.3.2.31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Муниципальное бюджетное дошкольное образовательное учреждение детский сад №88 г.Белгорода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02.05.2019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Итоговый отчет по плану мероприятий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Подбельцева  Т.М.</w:t>
            </w:r>
          </w:p>
        </w:tc>
      </w:tr>
      <w:tr w:rsidR="00590212" w:rsidRPr="0056034C" w:rsidTr="0001749F">
        <w:trPr>
          <w:trHeight w:val="748"/>
        </w:trPr>
        <w:tc>
          <w:tcPr>
            <w:tcW w:w="675" w:type="dxa"/>
          </w:tcPr>
          <w:p w:rsidR="00590212" w:rsidRPr="003D545D" w:rsidRDefault="00590212" w:rsidP="36ABEEDF">
            <w:r w:rsidRPr="36ABEEDF">
              <w:t>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Информационное сопровождение проекта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398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04.09.2017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4.1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Создание и сопровождение раздела о реализации проекта на официальном сайте ОГАОУ ДПО «БелИРО»: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448</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04.09.2017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4.1.1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Создание раздела о реализации проекта «Разработка и апробация моделируемой профессиональной среды педагога дошкольного образования («Эффективный воспитатель»)» на официальном сайте ОГАОУ ДПО «БелИРО»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4</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04.09.2017</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08.09.2017</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ОГАОУ ДПО «БелИРО»  с созданным разделом</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4.1.2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информации о педагогических турах и размещение в разделе о реализации проекта на официальном сайте ОГАОУ ДПО «БелИРО»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25.02.2019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28.02.2019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ОГАОУ ДПО «БелИРО»  с размещенной информацией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lastRenderedPageBreak/>
              <w:t>4.1.3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информации о реализации проекта и размещение в разделе проекта на официальном сайте ОГАОУ ДПО «БелИРО»</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ОГАОУ ДПО «БелИРО»  с размещенной информацией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Демина О.А.</w:t>
            </w:r>
          </w:p>
        </w:tc>
      </w:tr>
      <w:tr w:rsidR="00590212" w:rsidRPr="0056034C" w:rsidTr="0001749F">
        <w:trPr>
          <w:trHeight w:val="748"/>
        </w:trPr>
        <w:tc>
          <w:tcPr>
            <w:tcW w:w="675" w:type="dxa"/>
          </w:tcPr>
          <w:p w:rsidR="00590212" w:rsidRPr="003D545D" w:rsidRDefault="00590212" w:rsidP="36ABEEDF">
            <w:r w:rsidRPr="36ABEEDF">
              <w:t>4.2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и публикация в СМИ информации о реализации проекта (2019 г.)</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9</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08.04.2019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19.04.2019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Сканированная копия статьи, опубликованной в СМИ</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4.3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Размещение информации о внедрении УМК «Мозаика» на сайтах управлений образования области</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Серых  Л.В.</w:t>
            </w:r>
          </w:p>
        </w:tc>
      </w:tr>
      <w:tr w:rsidR="00590212" w:rsidRPr="0056034C" w:rsidTr="0001749F">
        <w:trPr>
          <w:trHeight w:val="748"/>
        </w:trPr>
        <w:tc>
          <w:tcPr>
            <w:tcW w:w="675" w:type="dxa"/>
          </w:tcPr>
          <w:p w:rsidR="00590212" w:rsidRPr="003D545D" w:rsidRDefault="00590212" w:rsidP="36ABEEDF">
            <w:r w:rsidRPr="36ABEEDF">
              <w:t>4.3.1</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информации о внедрении УМК «Мозаика» и размещение  на сайте управления образования г. Белгорода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управления образования с размещенной информацией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Невмывака С.А.</w:t>
            </w:r>
          </w:p>
        </w:tc>
      </w:tr>
      <w:tr w:rsidR="00590212" w:rsidRPr="0056034C" w:rsidTr="0001749F">
        <w:trPr>
          <w:trHeight w:val="748"/>
        </w:trPr>
        <w:tc>
          <w:tcPr>
            <w:tcW w:w="675" w:type="dxa"/>
          </w:tcPr>
          <w:p w:rsidR="00590212" w:rsidRPr="003D545D" w:rsidRDefault="00590212" w:rsidP="36ABEEDF">
            <w:r w:rsidRPr="36ABEEDF">
              <w:t>4.3.2</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информации о внедрении УМК «Мозаика» и размещение  на сайте управления образования Губкинского городского округа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управления образования с размещенной информацией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Полякова Н.В.</w:t>
            </w:r>
          </w:p>
        </w:tc>
      </w:tr>
      <w:tr w:rsidR="00590212" w:rsidRPr="0056034C" w:rsidTr="0001749F">
        <w:trPr>
          <w:trHeight w:val="748"/>
        </w:trPr>
        <w:tc>
          <w:tcPr>
            <w:tcW w:w="675" w:type="dxa"/>
          </w:tcPr>
          <w:p w:rsidR="00590212" w:rsidRPr="003D545D" w:rsidRDefault="00590212" w:rsidP="36ABEEDF">
            <w:r w:rsidRPr="36ABEEDF">
              <w:t>4.3.3</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 xml:space="preserve">Подготовка информации о внедрении УМК «Мозаика» и размещение  на сайте управления образования Старооскольского городского </w:t>
            </w:r>
            <w:r w:rsidRPr="003D545D">
              <w:rPr>
                <w:b w:val="0"/>
                <w:sz w:val="24"/>
                <w:szCs w:val="24"/>
              </w:rPr>
              <w:lastRenderedPageBreak/>
              <w:t>округа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lastRenderedPageBreak/>
              <w:t>12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 xml:space="preserve">Скриншот страницы сайта управления образования с размещенной </w:t>
            </w:r>
            <w:r w:rsidRPr="00594BA5">
              <w:rPr>
                <w:b w:val="0"/>
                <w:sz w:val="24"/>
                <w:szCs w:val="24"/>
              </w:rPr>
              <w:lastRenderedPageBreak/>
              <w:t>информацией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lastRenderedPageBreak/>
              <w:t>Шутова  Т.А.</w:t>
            </w:r>
          </w:p>
        </w:tc>
      </w:tr>
      <w:tr w:rsidR="00590212" w:rsidRPr="0056034C" w:rsidTr="0001749F">
        <w:trPr>
          <w:trHeight w:val="748"/>
        </w:trPr>
        <w:tc>
          <w:tcPr>
            <w:tcW w:w="675" w:type="dxa"/>
          </w:tcPr>
          <w:p w:rsidR="00590212" w:rsidRPr="003D545D" w:rsidRDefault="00590212" w:rsidP="36ABEEDF">
            <w:r w:rsidRPr="36ABEEDF">
              <w:lastRenderedPageBreak/>
              <w:t>4.3.4</w:t>
            </w:r>
          </w:p>
        </w:tc>
        <w:tc>
          <w:tcPr>
            <w:tcW w:w="709" w:type="dxa"/>
          </w:tcPr>
          <w:p w:rsidR="00590212" w:rsidRPr="003D545D" w:rsidRDefault="00590212" w:rsidP="36ABEEDF"/>
        </w:tc>
        <w:tc>
          <w:tcPr>
            <w:tcW w:w="368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Подготовка информации о внедрении УМК «Мозаика» и размещение  на сайте управления образования Валуйского района</w:t>
            </w:r>
          </w:p>
        </w:tc>
        <w:tc>
          <w:tcPr>
            <w:tcW w:w="1275"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12</w:t>
            </w:r>
          </w:p>
        </w:tc>
        <w:tc>
          <w:tcPr>
            <w:tcW w:w="1701"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15.05.2019</w:t>
            </w:r>
          </w:p>
        </w:tc>
        <w:tc>
          <w:tcPr>
            <w:tcW w:w="1843" w:type="dxa"/>
          </w:tcPr>
          <w:p w:rsidR="00590212" w:rsidRPr="00CD286A" w:rsidRDefault="00590212" w:rsidP="007770A1">
            <w:pPr>
              <w:pStyle w:val="1"/>
              <w:spacing w:before="0"/>
              <w:jc w:val="center"/>
              <w:rPr>
                <w:rFonts w:ascii="Times New Roman" w:hAnsi="Times New Roman"/>
                <w:b w:val="0"/>
                <w:sz w:val="24"/>
                <w:szCs w:val="24"/>
              </w:rPr>
            </w:pPr>
            <w:r w:rsidRPr="003D545D">
              <w:rPr>
                <w:b w:val="0"/>
                <w:sz w:val="24"/>
                <w:szCs w:val="24"/>
              </w:rPr>
              <w:t>31.05.2019</w:t>
            </w:r>
          </w:p>
        </w:tc>
        <w:tc>
          <w:tcPr>
            <w:tcW w:w="2268" w:type="dxa"/>
            <w:tcBorders>
              <w:bottom w:val="single" w:sz="4" w:space="0" w:color="auto"/>
            </w:tcBorders>
          </w:tcPr>
          <w:p w:rsidR="00590212" w:rsidRPr="00594BA5" w:rsidRDefault="00590212" w:rsidP="00FB18EF">
            <w:pPr>
              <w:pStyle w:val="1"/>
              <w:spacing w:before="0"/>
              <w:rPr>
                <w:b w:val="0"/>
                <w:sz w:val="24"/>
                <w:szCs w:val="24"/>
              </w:rPr>
            </w:pPr>
            <w:r w:rsidRPr="00594BA5">
              <w:rPr>
                <w:b w:val="0"/>
                <w:sz w:val="24"/>
                <w:szCs w:val="24"/>
              </w:rPr>
              <w:t>Скриншот страницы сайта управления образования с размещенной информацией</w:t>
            </w:r>
          </w:p>
        </w:tc>
        <w:tc>
          <w:tcPr>
            <w:tcW w:w="2126" w:type="dxa"/>
          </w:tcPr>
          <w:p w:rsidR="00590212" w:rsidRPr="00CD286A" w:rsidRDefault="00590212" w:rsidP="00FB18EF">
            <w:pPr>
              <w:pStyle w:val="1"/>
              <w:spacing w:before="0"/>
              <w:rPr>
                <w:rFonts w:ascii="Times New Roman" w:hAnsi="Times New Roman"/>
                <w:b w:val="0"/>
                <w:sz w:val="24"/>
                <w:szCs w:val="24"/>
              </w:rPr>
            </w:pPr>
            <w:r w:rsidRPr="003D545D">
              <w:rPr>
                <w:b w:val="0"/>
                <w:sz w:val="24"/>
                <w:szCs w:val="24"/>
              </w:rPr>
              <w:t>Бирюкова Н.А.</w:t>
            </w:r>
          </w:p>
        </w:tc>
      </w:tr>
      <w:tr w:rsidR="00D834F8" w:rsidRPr="0056034C" w:rsidTr="0001749F">
        <w:tc>
          <w:tcPr>
            <w:tcW w:w="5070" w:type="dxa"/>
            <w:gridSpan w:val="3"/>
          </w:tcPr>
          <w:p w:rsidR="00D834F8" w:rsidRPr="00CD286A" w:rsidRDefault="00D834F8" w:rsidP="00785AFD">
            <w:pPr>
              <w:pStyle w:val="1"/>
              <w:spacing w:before="0"/>
              <w:ind w:left="426"/>
              <w:rPr>
                <w:rFonts w:ascii="Times New Roman" w:hAnsi="Times New Roman"/>
                <w:sz w:val="24"/>
                <w:szCs w:val="24"/>
              </w:rPr>
            </w:pPr>
            <w:r w:rsidRPr="00CD286A">
              <w:rPr>
                <w:rFonts w:ascii="Times New Roman" w:hAnsi="Times New Roman"/>
                <w:sz w:val="24"/>
                <w:szCs w:val="24"/>
              </w:rPr>
              <w:t>И т о г о:</w:t>
            </w:r>
          </w:p>
        </w:tc>
        <w:tc>
          <w:tcPr>
            <w:tcW w:w="1275" w:type="dxa"/>
          </w:tcPr>
          <w:p w:rsidR="00D834F8" w:rsidRPr="00A303C2" w:rsidRDefault="00D834F8" w:rsidP="007770A1">
            <w:pPr>
              <w:pStyle w:val="1"/>
              <w:spacing w:before="0"/>
              <w:jc w:val="center"/>
              <w:rPr>
                <w:rFonts w:ascii="Times New Roman" w:hAnsi="Times New Roman"/>
                <w:b w:val="0"/>
                <w:sz w:val="24"/>
                <w:szCs w:val="24"/>
                <w:lang w:val="en-US"/>
              </w:rPr>
            </w:pPr>
            <w:r>
              <w:rPr>
                <w:rFonts w:ascii="Times New Roman" w:hAnsi="Times New Roman"/>
                <w:b w:val="0"/>
                <w:sz w:val="24"/>
                <w:szCs w:val="24"/>
                <w:lang w:val="en-US"/>
              </w:rPr>
              <w:t>533</w:t>
            </w:r>
          </w:p>
        </w:tc>
        <w:tc>
          <w:tcPr>
            <w:tcW w:w="1701" w:type="dxa"/>
            <w:tcBorders>
              <w:right w:val="single" w:sz="4" w:space="0" w:color="auto"/>
            </w:tcBorders>
          </w:tcPr>
          <w:p w:rsidR="00D834F8" w:rsidRPr="00CD286A" w:rsidRDefault="00D834F8" w:rsidP="007770A1">
            <w:pPr>
              <w:pStyle w:val="1"/>
              <w:spacing w:before="0"/>
              <w:jc w:val="center"/>
              <w:rPr>
                <w:rFonts w:ascii="Times New Roman" w:hAnsi="Times New Roman"/>
                <w:b w:val="0"/>
                <w:sz w:val="24"/>
                <w:szCs w:val="24"/>
              </w:rPr>
            </w:pPr>
            <w:r>
              <w:rPr>
                <w:rFonts w:ascii="Times New Roman" w:hAnsi="Times New Roman"/>
                <w:b w:val="0"/>
                <w:sz w:val="24"/>
                <w:szCs w:val="24"/>
                <w:lang w:val="en-US"/>
              </w:rPr>
              <w:t>15.05.2017</w:t>
            </w:r>
          </w:p>
        </w:tc>
        <w:tc>
          <w:tcPr>
            <w:tcW w:w="1843" w:type="dxa"/>
            <w:tcBorders>
              <w:top w:val="single" w:sz="4" w:space="0" w:color="auto"/>
              <w:left w:val="single" w:sz="4" w:space="0" w:color="auto"/>
              <w:bottom w:val="single" w:sz="4" w:space="0" w:color="auto"/>
              <w:right w:val="single" w:sz="4" w:space="0" w:color="auto"/>
            </w:tcBorders>
          </w:tcPr>
          <w:p w:rsidR="00D834F8" w:rsidRPr="00CD286A" w:rsidRDefault="00D834F8" w:rsidP="007770A1">
            <w:pPr>
              <w:pStyle w:val="1"/>
              <w:spacing w:before="0"/>
              <w:jc w:val="center"/>
              <w:rPr>
                <w:rFonts w:ascii="Times New Roman" w:hAnsi="Times New Roman"/>
                <w:b w:val="0"/>
                <w:sz w:val="24"/>
                <w:szCs w:val="24"/>
              </w:rPr>
            </w:pPr>
            <w:r>
              <w:rPr>
                <w:rFonts w:ascii="Times New Roman" w:hAnsi="Times New Roman"/>
                <w:b w:val="0"/>
                <w:sz w:val="24"/>
                <w:szCs w:val="24"/>
                <w:lang w:val="en-US"/>
              </w:rPr>
              <w:t>31.05.2019</w:t>
            </w:r>
          </w:p>
        </w:tc>
        <w:tc>
          <w:tcPr>
            <w:tcW w:w="2268" w:type="dxa"/>
            <w:tcBorders>
              <w:top w:val="single" w:sz="4" w:space="0" w:color="auto"/>
              <w:left w:val="single" w:sz="4" w:space="0" w:color="auto"/>
              <w:bottom w:val="nil"/>
              <w:right w:val="nil"/>
            </w:tcBorders>
          </w:tcPr>
          <w:p w:rsidR="00D834F8" w:rsidRPr="00CD286A" w:rsidRDefault="00D834F8" w:rsidP="00FB18EF">
            <w:pPr>
              <w:pStyle w:val="1"/>
              <w:spacing w:before="0"/>
              <w:rPr>
                <w:rFonts w:ascii="Times New Roman" w:hAnsi="Times New Roman"/>
                <w:b w:val="0"/>
                <w:sz w:val="24"/>
                <w:szCs w:val="24"/>
              </w:rPr>
            </w:pPr>
          </w:p>
        </w:tc>
        <w:tc>
          <w:tcPr>
            <w:tcW w:w="2126" w:type="dxa"/>
            <w:tcBorders>
              <w:top w:val="single" w:sz="4" w:space="0" w:color="auto"/>
              <w:left w:val="nil"/>
              <w:bottom w:val="nil"/>
              <w:right w:val="nil"/>
            </w:tcBorders>
          </w:tcPr>
          <w:p w:rsidR="00D834F8" w:rsidRPr="00CD286A" w:rsidRDefault="00D834F8" w:rsidP="00FB18EF">
            <w:pPr>
              <w:pStyle w:val="1"/>
              <w:spacing w:before="0"/>
              <w:rPr>
                <w:rFonts w:ascii="Times New Roman" w:hAnsi="Times New Roman"/>
                <w:b w:val="0"/>
                <w:sz w:val="24"/>
                <w:szCs w:val="24"/>
              </w:rPr>
            </w:pPr>
          </w:p>
        </w:tc>
      </w:tr>
    </w:tbl>
    <w:p w:rsidR="009841BF" w:rsidRPr="00E1362A" w:rsidRDefault="009841BF" w:rsidP="009841BF"/>
    <w:p w:rsidR="00F05EC1" w:rsidRPr="00F05EC1" w:rsidRDefault="009841BF" w:rsidP="008F49AD">
      <w:pPr>
        <w:keepNext/>
        <w:numPr>
          <w:ilvl w:val="0"/>
          <w:numId w:val="6"/>
        </w:numPr>
        <w:outlineLvl w:val="1"/>
        <w:rPr>
          <w:rFonts w:eastAsia="Calibri"/>
          <w:b/>
          <w:sz w:val="28"/>
          <w:szCs w:val="28"/>
        </w:rPr>
      </w:pPr>
      <w:r>
        <w:br w:type="page"/>
      </w:r>
      <w:bookmarkEnd w:id="1"/>
      <w:r w:rsidR="00F05EC1" w:rsidRPr="00F05EC1">
        <w:rPr>
          <w:rFonts w:eastAsia="Calibri"/>
          <w:b/>
          <w:sz w:val="28"/>
          <w:szCs w:val="28"/>
        </w:rPr>
        <w:lastRenderedPageBreak/>
        <w:t>Бюджет проекта</w:t>
      </w:r>
    </w:p>
    <w:p w:rsidR="00F05EC1" w:rsidRPr="00E1362A" w:rsidRDefault="00F05EC1" w:rsidP="009841BF"/>
    <w:tbl>
      <w:tblPr>
        <w:tblW w:w="141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09"/>
        <w:gridCol w:w="3119"/>
        <w:gridCol w:w="1134"/>
        <w:gridCol w:w="1275"/>
        <w:gridCol w:w="1418"/>
        <w:gridCol w:w="1417"/>
        <w:gridCol w:w="1560"/>
        <w:gridCol w:w="1417"/>
        <w:gridCol w:w="1418"/>
      </w:tblGrid>
      <w:tr w:rsidR="0001749F" w:rsidRPr="001678F3" w:rsidTr="002C7309">
        <w:trPr>
          <w:trHeight w:val="270"/>
          <w:tblHeader/>
        </w:trPr>
        <w:tc>
          <w:tcPr>
            <w:tcW w:w="1418" w:type="dxa"/>
            <w:gridSpan w:val="2"/>
            <w:vAlign w:val="center"/>
          </w:tcPr>
          <w:p w:rsidR="0001749F" w:rsidRPr="0001749F" w:rsidRDefault="0001749F" w:rsidP="0088483D">
            <w:pPr>
              <w:jc w:val="center"/>
              <w:rPr>
                <w:b/>
              </w:rPr>
            </w:pPr>
            <w:r w:rsidRPr="0001749F">
              <w:rPr>
                <w:b/>
              </w:rPr>
              <w:t xml:space="preserve">Код работы </w:t>
            </w:r>
            <w:r w:rsidRPr="0001749F">
              <w:rPr>
                <w:b/>
                <w:lang w:val="en-US"/>
              </w:rPr>
              <w:t>/</w:t>
            </w:r>
            <w:r w:rsidRPr="0001749F">
              <w:rPr>
                <w:b/>
              </w:rPr>
              <w:t xml:space="preserve"> процесса</w:t>
            </w:r>
          </w:p>
        </w:tc>
        <w:tc>
          <w:tcPr>
            <w:tcW w:w="3119" w:type="dxa"/>
            <w:vMerge w:val="restart"/>
            <w:vAlign w:val="center"/>
          </w:tcPr>
          <w:p w:rsidR="0001749F" w:rsidRPr="001678F3" w:rsidRDefault="0001749F" w:rsidP="004407C3">
            <w:pPr>
              <w:jc w:val="center"/>
              <w:rPr>
                <w:b/>
              </w:rPr>
            </w:pPr>
            <w:r w:rsidRPr="001678F3">
              <w:rPr>
                <w:b/>
              </w:rPr>
              <w:t xml:space="preserve">Название </w:t>
            </w:r>
            <w:r>
              <w:rPr>
                <w:b/>
              </w:rPr>
              <w:t>работы</w:t>
            </w:r>
          </w:p>
        </w:tc>
        <w:tc>
          <w:tcPr>
            <w:tcW w:w="1134" w:type="dxa"/>
            <w:vMerge w:val="restart"/>
            <w:tcBorders>
              <w:right w:val="single" w:sz="4" w:space="0" w:color="auto"/>
            </w:tcBorders>
            <w:vAlign w:val="center"/>
          </w:tcPr>
          <w:p w:rsidR="0001749F" w:rsidRPr="001678F3" w:rsidRDefault="0001749F" w:rsidP="00B9487F">
            <w:pPr>
              <w:ind w:left="-108" w:right="-108"/>
              <w:jc w:val="center"/>
              <w:rPr>
                <w:b/>
              </w:rPr>
            </w:pPr>
            <w:r w:rsidRPr="001678F3">
              <w:rPr>
                <w:b/>
              </w:rPr>
              <w:t>Сумма, тыс. руб.</w:t>
            </w:r>
          </w:p>
        </w:tc>
        <w:tc>
          <w:tcPr>
            <w:tcW w:w="4110" w:type="dxa"/>
            <w:gridSpan w:val="3"/>
            <w:tcBorders>
              <w:right w:val="single" w:sz="4" w:space="0" w:color="auto"/>
            </w:tcBorders>
            <w:vAlign w:val="center"/>
          </w:tcPr>
          <w:p w:rsidR="0001749F" w:rsidRPr="001678F3" w:rsidRDefault="0001749F" w:rsidP="004407C3">
            <w:pPr>
              <w:jc w:val="center"/>
              <w:rPr>
                <w:b/>
              </w:rPr>
            </w:pPr>
            <w:r w:rsidRPr="001678F3">
              <w:rPr>
                <w:b/>
              </w:rPr>
              <w:t>Бюджетные источники финансирования</w:t>
            </w:r>
          </w:p>
        </w:tc>
        <w:tc>
          <w:tcPr>
            <w:tcW w:w="4395" w:type="dxa"/>
            <w:gridSpan w:val="3"/>
            <w:tcBorders>
              <w:left w:val="single" w:sz="4" w:space="0" w:color="auto"/>
              <w:right w:val="single" w:sz="4" w:space="0" w:color="auto"/>
            </w:tcBorders>
          </w:tcPr>
          <w:p w:rsidR="0001749F" w:rsidRPr="001678F3" w:rsidRDefault="0001749F" w:rsidP="004407C3">
            <w:pPr>
              <w:jc w:val="center"/>
              <w:rPr>
                <w:b/>
              </w:rPr>
            </w:pPr>
            <w:r w:rsidRPr="001678F3">
              <w:rPr>
                <w:b/>
              </w:rPr>
              <w:t>Внебюджетные источники финансирования</w:t>
            </w:r>
          </w:p>
        </w:tc>
      </w:tr>
      <w:tr w:rsidR="0001749F" w:rsidRPr="001678F3" w:rsidTr="002C7309">
        <w:trPr>
          <w:trHeight w:val="952"/>
        </w:trPr>
        <w:tc>
          <w:tcPr>
            <w:tcW w:w="709" w:type="dxa"/>
            <w:vAlign w:val="center"/>
          </w:tcPr>
          <w:p w:rsidR="0001749F" w:rsidRPr="005B769C" w:rsidRDefault="0001749F" w:rsidP="0001749F">
            <w:pPr>
              <w:pStyle w:val="1"/>
              <w:spacing w:before="0"/>
              <w:jc w:val="center"/>
              <w:rPr>
                <w:rFonts w:ascii="Times New Roman" w:hAnsi="Times New Roman"/>
                <w:b w:val="0"/>
                <w:sz w:val="22"/>
                <w:szCs w:val="22"/>
              </w:rPr>
            </w:pPr>
            <w:r w:rsidRPr="005B769C">
              <w:rPr>
                <w:rFonts w:ascii="Times New Roman" w:hAnsi="Times New Roman"/>
                <w:b w:val="0"/>
                <w:sz w:val="22"/>
                <w:szCs w:val="22"/>
              </w:rPr>
              <w:t>код</w:t>
            </w:r>
          </w:p>
        </w:tc>
        <w:tc>
          <w:tcPr>
            <w:tcW w:w="709" w:type="dxa"/>
            <w:vAlign w:val="center"/>
          </w:tcPr>
          <w:p w:rsidR="0001749F" w:rsidRPr="005B769C" w:rsidRDefault="0001749F" w:rsidP="0001749F">
            <w:pPr>
              <w:pStyle w:val="1"/>
              <w:spacing w:before="0"/>
              <w:jc w:val="center"/>
              <w:rPr>
                <w:rFonts w:ascii="Times New Roman" w:hAnsi="Times New Roman"/>
                <w:b w:val="0"/>
                <w:sz w:val="22"/>
                <w:szCs w:val="22"/>
              </w:rPr>
            </w:pPr>
            <w:r w:rsidRPr="005B769C">
              <w:rPr>
                <w:rFonts w:ascii="Times New Roman" w:hAnsi="Times New Roman"/>
                <w:b w:val="0"/>
                <w:sz w:val="22"/>
                <w:szCs w:val="22"/>
              </w:rPr>
              <w:t>тип (Р</w:t>
            </w:r>
            <w:r w:rsidRPr="005B769C">
              <w:rPr>
                <w:rFonts w:ascii="Times New Roman" w:hAnsi="Times New Roman"/>
                <w:b w:val="0"/>
                <w:sz w:val="22"/>
                <w:szCs w:val="22"/>
                <w:lang w:val="en-US"/>
              </w:rPr>
              <w:t>/</w:t>
            </w:r>
            <w:r w:rsidRPr="005B769C">
              <w:rPr>
                <w:rFonts w:ascii="Times New Roman" w:hAnsi="Times New Roman"/>
                <w:b w:val="0"/>
                <w:sz w:val="22"/>
                <w:szCs w:val="22"/>
              </w:rPr>
              <w:t>П)</w:t>
            </w:r>
          </w:p>
        </w:tc>
        <w:tc>
          <w:tcPr>
            <w:tcW w:w="3119" w:type="dxa"/>
            <w:vMerge/>
            <w:vAlign w:val="center"/>
          </w:tcPr>
          <w:p w:rsidR="0001749F" w:rsidRPr="001678F3" w:rsidRDefault="0001749F" w:rsidP="0001749F">
            <w:pPr>
              <w:jc w:val="center"/>
              <w:rPr>
                <w:b/>
              </w:rPr>
            </w:pPr>
          </w:p>
        </w:tc>
        <w:tc>
          <w:tcPr>
            <w:tcW w:w="1134" w:type="dxa"/>
            <w:vMerge/>
            <w:tcBorders>
              <w:right w:val="single" w:sz="4" w:space="0" w:color="auto"/>
            </w:tcBorders>
            <w:vAlign w:val="center"/>
          </w:tcPr>
          <w:p w:rsidR="0001749F" w:rsidRPr="001678F3" w:rsidRDefault="0001749F" w:rsidP="0001749F">
            <w:pPr>
              <w:jc w:val="center"/>
              <w:rPr>
                <w:b/>
              </w:rPr>
            </w:pPr>
          </w:p>
        </w:tc>
        <w:tc>
          <w:tcPr>
            <w:tcW w:w="1275" w:type="dxa"/>
            <w:tcBorders>
              <w:top w:val="single" w:sz="4" w:space="0" w:color="auto"/>
              <w:left w:val="single" w:sz="4" w:space="0" w:color="auto"/>
              <w:right w:val="single" w:sz="4" w:space="0" w:color="auto"/>
            </w:tcBorders>
            <w:vAlign w:val="center"/>
          </w:tcPr>
          <w:p w:rsidR="0001749F" w:rsidRPr="001678F3" w:rsidRDefault="0001749F" w:rsidP="0001749F">
            <w:pPr>
              <w:jc w:val="center"/>
              <w:rPr>
                <w:b/>
              </w:rPr>
            </w:pPr>
            <w:r>
              <w:rPr>
                <w:b/>
              </w:rPr>
              <w:t>ф</w:t>
            </w:r>
            <w:r w:rsidRPr="001678F3">
              <w:rPr>
                <w:b/>
              </w:rPr>
              <w:t>едеральный бюджет</w:t>
            </w:r>
            <w:r>
              <w:rPr>
                <w:b/>
              </w:rPr>
              <w:t xml:space="preserve"> </w:t>
            </w:r>
            <w:r>
              <w:rPr>
                <w:rStyle w:val="af8"/>
                <w:b/>
              </w:rPr>
              <w:footnoteReference w:id="2"/>
            </w:r>
          </w:p>
        </w:tc>
        <w:tc>
          <w:tcPr>
            <w:tcW w:w="1418" w:type="dxa"/>
            <w:tcBorders>
              <w:top w:val="single" w:sz="4" w:space="0" w:color="auto"/>
              <w:left w:val="single" w:sz="4" w:space="0" w:color="auto"/>
              <w:right w:val="single" w:sz="4" w:space="0" w:color="auto"/>
            </w:tcBorders>
            <w:vAlign w:val="center"/>
          </w:tcPr>
          <w:p w:rsidR="0001749F" w:rsidRPr="001678F3" w:rsidRDefault="0001749F" w:rsidP="0001749F">
            <w:pPr>
              <w:jc w:val="center"/>
              <w:rPr>
                <w:b/>
              </w:rPr>
            </w:pPr>
            <w:r>
              <w:rPr>
                <w:b/>
              </w:rPr>
              <w:t>о</w:t>
            </w:r>
            <w:r w:rsidRPr="001678F3">
              <w:rPr>
                <w:b/>
              </w:rPr>
              <w:t>бластной бюджет</w:t>
            </w:r>
            <w:r>
              <w:rPr>
                <w:b/>
              </w:rPr>
              <w:t xml:space="preserve"> </w:t>
            </w:r>
            <w:r>
              <w:rPr>
                <w:rStyle w:val="af8"/>
                <w:b/>
              </w:rPr>
              <w:t>3</w:t>
            </w:r>
          </w:p>
        </w:tc>
        <w:tc>
          <w:tcPr>
            <w:tcW w:w="1417" w:type="dxa"/>
            <w:tcBorders>
              <w:top w:val="single" w:sz="4" w:space="0" w:color="auto"/>
              <w:left w:val="single" w:sz="4" w:space="0" w:color="auto"/>
              <w:right w:val="single" w:sz="4" w:space="0" w:color="auto"/>
            </w:tcBorders>
            <w:vAlign w:val="center"/>
          </w:tcPr>
          <w:p w:rsidR="0001749F" w:rsidRPr="001678F3" w:rsidRDefault="0001749F" w:rsidP="0001749F">
            <w:pPr>
              <w:jc w:val="center"/>
              <w:rPr>
                <w:b/>
              </w:rPr>
            </w:pPr>
            <w:r w:rsidRPr="00B21721">
              <w:rPr>
                <w:b/>
              </w:rPr>
              <w:t>местный</w:t>
            </w:r>
            <w:r w:rsidRPr="001678F3">
              <w:rPr>
                <w:b/>
              </w:rPr>
              <w:t xml:space="preserve"> бюджет</w:t>
            </w:r>
            <w:r>
              <w:rPr>
                <w:b/>
              </w:rPr>
              <w:t xml:space="preserve"> </w:t>
            </w:r>
            <w:r>
              <w:rPr>
                <w:rStyle w:val="af8"/>
                <w:b/>
              </w:rPr>
              <w:t>3</w:t>
            </w:r>
          </w:p>
        </w:tc>
        <w:tc>
          <w:tcPr>
            <w:tcW w:w="1560" w:type="dxa"/>
            <w:tcBorders>
              <w:top w:val="single" w:sz="4" w:space="0" w:color="auto"/>
              <w:left w:val="single" w:sz="4" w:space="0" w:color="auto"/>
              <w:right w:val="single" w:sz="4" w:space="0" w:color="auto"/>
            </w:tcBorders>
          </w:tcPr>
          <w:p w:rsidR="0001749F" w:rsidRPr="00B21721" w:rsidRDefault="0001749F" w:rsidP="0001749F">
            <w:pPr>
              <w:jc w:val="center"/>
              <w:rPr>
                <w:b/>
              </w:rPr>
            </w:pPr>
            <w:r w:rsidRPr="00B21721">
              <w:rPr>
                <w:b/>
              </w:rPr>
              <w:t>средства хозяйствующего субъекта</w:t>
            </w:r>
          </w:p>
        </w:tc>
        <w:tc>
          <w:tcPr>
            <w:tcW w:w="1417" w:type="dxa"/>
            <w:tcBorders>
              <w:top w:val="single" w:sz="4" w:space="0" w:color="auto"/>
              <w:left w:val="single" w:sz="4" w:space="0" w:color="auto"/>
              <w:right w:val="single" w:sz="4" w:space="0" w:color="auto"/>
            </w:tcBorders>
          </w:tcPr>
          <w:p w:rsidR="0001749F" w:rsidRPr="00B21721" w:rsidRDefault="0001749F" w:rsidP="0001749F">
            <w:pPr>
              <w:jc w:val="center"/>
            </w:pPr>
            <w:r w:rsidRPr="00B21721">
              <w:rPr>
                <w:b/>
              </w:rPr>
              <w:t>заемные средства</w:t>
            </w:r>
            <w:r>
              <w:rPr>
                <w:b/>
              </w:rPr>
              <w:t xml:space="preserve"> </w:t>
            </w:r>
            <w:r>
              <w:rPr>
                <w:rStyle w:val="af8"/>
                <w:b/>
              </w:rPr>
              <w:footnoteReference w:id="3"/>
            </w:r>
          </w:p>
        </w:tc>
        <w:tc>
          <w:tcPr>
            <w:tcW w:w="1418" w:type="dxa"/>
            <w:tcBorders>
              <w:left w:val="single" w:sz="4" w:space="0" w:color="auto"/>
              <w:right w:val="single" w:sz="4" w:space="0" w:color="auto"/>
            </w:tcBorders>
          </w:tcPr>
          <w:p w:rsidR="0001749F" w:rsidRPr="001678F3" w:rsidRDefault="0001749F" w:rsidP="0001749F">
            <w:pPr>
              <w:jc w:val="center"/>
              <w:rPr>
                <w:b/>
              </w:rPr>
            </w:pPr>
            <w:r>
              <w:rPr>
                <w:b/>
              </w:rPr>
              <w:t xml:space="preserve">Прочие </w:t>
            </w:r>
            <w:r>
              <w:rPr>
                <w:rStyle w:val="af8"/>
                <w:b/>
              </w:rPr>
              <w:footnoteReference w:id="4"/>
            </w:r>
          </w:p>
        </w:tc>
      </w:tr>
      <w:tr w:rsidR="0001749F" w:rsidRPr="001678F3" w:rsidTr="002C7309">
        <w:tc>
          <w:tcPr>
            <w:tcW w:w="709" w:type="dxa"/>
            <w:vAlign w:val="center"/>
          </w:tcPr>
          <w:p w:rsidR="0001749F" w:rsidRPr="00A90260" w:rsidRDefault="0001749F" w:rsidP="0001749F">
            <w:r w:rsidRPr="00E366FC">
              <w:t>1</w:t>
            </w:r>
          </w:p>
        </w:tc>
        <w:tc>
          <w:tcPr>
            <w:tcW w:w="709" w:type="dxa"/>
            <w:vAlign w:val="center"/>
          </w:tcPr>
          <w:p w:rsidR="0001749F" w:rsidRPr="00A90260" w:rsidRDefault="0001749F" w:rsidP="0001749F"/>
        </w:tc>
        <w:tc>
          <w:tcPr>
            <w:tcW w:w="3119" w:type="dxa"/>
            <w:vAlign w:val="center"/>
          </w:tcPr>
          <w:p w:rsidR="0001749F" w:rsidRPr="00A90260" w:rsidRDefault="0001749F" w:rsidP="0001749F">
            <w:r>
              <w:t>Обеспечение научно-методического сопровождения деятельности детских садов в соответствии с требованиями ФГОС</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1.1</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и распространение электронного методического пособия «Педагогическая песочница как компонент образовательного процесса»: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1.1.1</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электронного методического пособия «Педагогическая песочница как компонент образовательного процесса»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1.1.2</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Распространение электронного пособия</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1.2</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Разработка и распространение электронного </w:t>
            </w:r>
            <w:r>
              <w:lastRenderedPageBreak/>
              <w:t>методического пособия «Моделирование развивающей предметно-пространственной среды в ДОО»:</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1.2.1</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электронного методического пособия «Моделирование развивающей предметно-пространственной среды в ДОО»</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1.2.2</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Распространение электронного пособия</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1.3</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и распространение электронного методического пособия «Планирование образовательного процесса в ДОО»</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1.3.1</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электронного методического пособия  «Планирование образовательного процесса в ДОО»</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1.3.2</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Распространение электронного пособия</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1.4</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и распространение электронного методического пособия «Современные технологии в ДОО»:</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1.4.1</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Разработка электронного методического пособия  </w:t>
            </w:r>
            <w:r>
              <w:lastRenderedPageBreak/>
              <w:t>«Современные технологии в ДОО»</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1.4.2</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Распространение электронного пособия</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1.5</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и распространение электронного методического пособия «Планирование деятельности ДОО в контексте современных требований»:</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1.5.1</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электронного методического пособия  «Планирование деятельности ДОО в контексте современных требований»:</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1.5.2</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Распространение электронного пособия</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1.6</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и распространение электронного методического пособия «Использование современного оборудования в образовательном процессе в ДОО»:</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1.6.1</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Разработка электронного методического пособия «Использование современного оборудования в образовательном процессе в </w:t>
            </w:r>
            <w:r>
              <w:lastRenderedPageBreak/>
              <w:t>ДОО»</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1.6.2</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Распространение электронного пособия</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w:t>
            </w:r>
          </w:p>
        </w:tc>
        <w:tc>
          <w:tcPr>
            <w:tcW w:w="709" w:type="dxa"/>
            <w:vAlign w:val="center"/>
          </w:tcPr>
          <w:p w:rsidR="0001749F" w:rsidRPr="00A90260" w:rsidRDefault="0001749F" w:rsidP="0001749F"/>
        </w:tc>
        <w:tc>
          <w:tcPr>
            <w:tcW w:w="3119" w:type="dxa"/>
            <w:vAlign w:val="center"/>
          </w:tcPr>
          <w:p w:rsidR="0001749F" w:rsidRPr="00A90260" w:rsidRDefault="0001749F" w:rsidP="0001749F">
            <w:r>
              <w:t>Организация деятельности региональных ресурсных площадок</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2.1</w:t>
            </w:r>
          </w:p>
        </w:tc>
        <w:tc>
          <w:tcPr>
            <w:tcW w:w="709" w:type="dxa"/>
            <w:vAlign w:val="center"/>
          </w:tcPr>
          <w:p w:rsidR="0001749F" w:rsidRPr="00A90260" w:rsidRDefault="0001749F" w:rsidP="0001749F"/>
        </w:tc>
        <w:tc>
          <w:tcPr>
            <w:tcW w:w="3119" w:type="dxa"/>
            <w:vAlign w:val="center"/>
          </w:tcPr>
          <w:p w:rsidR="0001749F" w:rsidRPr="00A90260" w:rsidRDefault="0001749F" w:rsidP="0001749F">
            <w:r>
              <w:t>Отбор региональных ресурсных площадок</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2.2</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программы мониторинга развития профессиональной компетентности воспитателей</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2.3</w:t>
            </w:r>
          </w:p>
        </w:tc>
        <w:tc>
          <w:tcPr>
            <w:tcW w:w="709" w:type="dxa"/>
            <w:vAlign w:val="center"/>
          </w:tcPr>
          <w:p w:rsidR="0001749F" w:rsidRPr="00A90260" w:rsidRDefault="0001749F" w:rsidP="0001749F"/>
        </w:tc>
        <w:tc>
          <w:tcPr>
            <w:tcW w:w="3119" w:type="dxa"/>
            <w:vAlign w:val="center"/>
          </w:tcPr>
          <w:p w:rsidR="0001749F" w:rsidRPr="00A90260" w:rsidRDefault="0001749F" w:rsidP="0001749F">
            <w:r>
              <w:t>Проведение мониторингов  развития профессиональной компетентности воспитателей дошкольных образовательных организаций</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2.3.1</w:t>
            </w:r>
          </w:p>
        </w:tc>
        <w:tc>
          <w:tcPr>
            <w:tcW w:w="709" w:type="dxa"/>
            <w:vAlign w:val="center"/>
          </w:tcPr>
          <w:p w:rsidR="0001749F" w:rsidRPr="00A90260" w:rsidRDefault="0001749F" w:rsidP="0001749F"/>
        </w:tc>
        <w:tc>
          <w:tcPr>
            <w:tcW w:w="3119" w:type="dxa"/>
            <w:vAlign w:val="center"/>
          </w:tcPr>
          <w:p w:rsidR="0001749F" w:rsidRPr="00A90260" w:rsidRDefault="0001749F" w:rsidP="0001749F">
            <w:r>
              <w:t>Проведение мониторинга и подготовка отчета о проведении мониторинга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2.3.2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Проведение мониторинга и подготовка отчета о проведении мониторинга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2.4</w:t>
            </w:r>
          </w:p>
        </w:tc>
        <w:tc>
          <w:tcPr>
            <w:tcW w:w="709" w:type="dxa"/>
            <w:vAlign w:val="center"/>
          </w:tcPr>
          <w:p w:rsidR="0001749F" w:rsidRPr="00A90260" w:rsidRDefault="0001749F" w:rsidP="0001749F"/>
        </w:tc>
        <w:tc>
          <w:tcPr>
            <w:tcW w:w="3119" w:type="dxa"/>
            <w:vAlign w:val="center"/>
          </w:tcPr>
          <w:p w:rsidR="0001749F" w:rsidRPr="00A90260" w:rsidRDefault="0001749F" w:rsidP="0001749F">
            <w:r>
              <w:t>Проведение педагогических туров на базе региональных ресурсных площадок:</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2.4.1</w:t>
            </w:r>
          </w:p>
        </w:tc>
        <w:tc>
          <w:tcPr>
            <w:tcW w:w="709" w:type="dxa"/>
            <w:vAlign w:val="center"/>
          </w:tcPr>
          <w:p w:rsidR="0001749F" w:rsidRPr="00A90260" w:rsidRDefault="0001749F" w:rsidP="0001749F"/>
        </w:tc>
        <w:tc>
          <w:tcPr>
            <w:tcW w:w="3119" w:type="dxa"/>
            <w:vAlign w:val="center"/>
          </w:tcPr>
          <w:p w:rsidR="0001749F" w:rsidRPr="00A90260" w:rsidRDefault="0001749F" w:rsidP="0001749F">
            <w:r>
              <w:t>Организация и проведение педагогического тура на базе региональных ресурсных площадок (1-й тур):</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2.4.1.1</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Подготовка приказа ОГАОУ ДПО «БелИРО» о </w:t>
            </w:r>
            <w:r>
              <w:lastRenderedPageBreak/>
              <w:t>проведении педагогического тура на базе региональных ресурсных площадок</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2.4.1.2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отчета о проведении педагогического тура на базе региональных ресурсных площадок</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2.4.2</w:t>
            </w:r>
          </w:p>
        </w:tc>
        <w:tc>
          <w:tcPr>
            <w:tcW w:w="709" w:type="dxa"/>
            <w:vAlign w:val="center"/>
          </w:tcPr>
          <w:p w:rsidR="0001749F" w:rsidRPr="00A90260" w:rsidRDefault="0001749F" w:rsidP="0001749F"/>
        </w:tc>
        <w:tc>
          <w:tcPr>
            <w:tcW w:w="3119" w:type="dxa"/>
            <w:vAlign w:val="center"/>
          </w:tcPr>
          <w:p w:rsidR="0001749F" w:rsidRPr="00A90260" w:rsidRDefault="0001749F" w:rsidP="0001749F">
            <w:r>
              <w:t>Организация и проведение педагогического тура на базе региональных ресурсных площадок (2-й тур):</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2.4.2.1</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приказа ОГАОУ ДПО «БелИРО о проведении педагогического тура на базе региональных ресурсных площадок</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2.4.2.2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отчета о проведении педагогического тура на базе региональных ресурсных площадок</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2.5</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отчета об использовании технологии «супервизия» на базе региональных ресурсных площадок</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2.5.1</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отчета об использовании технологии «супервизия» на базе региональных ресурсных площадок (2018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2.5.2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отчета об использовании технологии «супервизия» на базе региональных ресурсных площадок (2019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w:t>
            </w:r>
          </w:p>
        </w:tc>
        <w:tc>
          <w:tcPr>
            <w:tcW w:w="709" w:type="dxa"/>
            <w:vAlign w:val="center"/>
          </w:tcPr>
          <w:p w:rsidR="0001749F" w:rsidRPr="00A90260" w:rsidRDefault="0001749F" w:rsidP="0001749F"/>
        </w:tc>
        <w:tc>
          <w:tcPr>
            <w:tcW w:w="3119" w:type="dxa"/>
            <w:vAlign w:val="center"/>
          </w:tcPr>
          <w:p w:rsidR="0001749F" w:rsidRPr="00A90260" w:rsidRDefault="0001749F" w:rsidP="0001749F">
            <w:r>
              <w:t>Внедрение УМК «Мозаика» в дошкольные образовательные организации региона</w:t>
            </w:r>
          </w:p>
        </w:tc>
        <w:tc>
          <w:tcPr>
            <w:tcW w:w="1134" w:type="dxa"/>
            <w:tcBorders>
              <w:right w:val="single" w:sz="4" w:space="0" w:color="auto"/>
            </w:tcBorders>
            <w:vAlign w:val="center"/>
          </w:tcPr>
          <w:p w:rsidR="0001749F" w:rsidRPr="00A90260" w:rsidRDefault="0001749F" w:rsidP="0001749F">
            <w:r>
              <w:t>125.0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125.0</w:t>
            </w:r>
          </w:p>
        </w:tc>
      </w:tr>
      <w:tr w:rsidR="0001749F" w:rsidRPr="001678F3" w:rsidTr="002C7309">
        <w:tc>
          <w:tcPr>
            <w:tcW w:w="709" w:type="dxa"/>
            <w:vAlign w:val="center"/>
          </w:tcPr>
          <w:p w:rsidR="0001749F" w:rsidRPr="00A90260" w:rsidRDefault="0001749F" w:rsidP="0001749F">
            <w:r w:rsidRPr="00E366FC">
              <w:t>3.1</w:t>
            </w:r>
          </w:p>
        </w:tc>
        <w:tc>
          <w:tcPr>
            <w:tcW w:w="709" w:type="dxa"/>
            <w:vAlign w:val="center"/>
          </w:tcPr>
          <w:p w:rsidR="0001749F" w:rsidRPr="00A90260" w:rsidRDefault="0001749F" w:rsidP="0001749F"/>
        </w:tc>
        <w:tc>
          <w:tcPr>
            <w:tcW w:w="3119" w:type="dxa"/>
            <w:vAlign w:val="center"/>
          </w:tcPr>
          <w:p w:rsidR="0001749F" w:rsidRPr="00A90260" w:rsidRDefault="0001749F" w:rsidP="0001749F">
            <w:r>
              <w:t>Организация повышения квалификации не менее 50 воспитателей дошкольных образовательных организаций (40 часов):</w:t>
            </w:r>
          </w:p>
        </w:tc>
        <w:tc>
          <w:tcPr>
            <w:tcW w:w="1134" w:type="dxa"/>
            <w:tcBorders>
              <w:right w:val="single" w:sz="4" w:space="0" w:color="auto"/>
            </w:tcBorders>
            <w:vAlign w:val="center"/>
          </w:tcPr>
          <w:p w:rsidR="0001749F" w:rsidRPr="00A90260" w:rsidRDefault="0001749F" w:rsidP="0001749F">
            <w:r>
              <w:t>125.0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125.0</w:t>
            </w:r>
          </w:p>
        </w:tc>
      </w:tr>
      <w:tr w:rsidR="0001749F" w:rsidRPr="001678F3" w:rsidTr="002C7309">
        <w:tc>
          <w:tcPr>
            <w:tcW w:w="709" w:type="dxa"/>
            <w:vAlign w:val="center"/>
          </w:tcPr>
          <w:p w:rsidR="0001749F" w:rsidRPr="00A90260" w:rsidRDefault="0001749F" w:rsidP="0001749F">
            <w:r w:rsidRPr="00E366FC">
              <w:t>3.1.1</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Разработка и утверждение дополнительной профессиональной программы повышения квалификации для воспитателей дошкольных образовательных организаций</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3.1.2</w:t>
            </w:r>
          </w:p>
        </w:tc>
        <w:tc>
          <w:tcPr>
            <w:tcW w:w="709" w:type="dxa"/>
            <w:vAlign w:val="center"/>
          </w:tcPr>
          <w:p w:rsidR="0001749F" w:rsidRPr="00A90260" w:rsidRDefault="0001749F" w:rsidP="0001749F"/>
        </w:tc>
        <w:tc>
          <w:tcPr>
            <w:tcW w:w="3119" w:type="dxa"/>
            <w:vAlign w:val="center"/>
          </w:tcPr>
          <w:p w:rsidR="0001749F" w:rsidRPr="00A90260" w:rsidRDefault="0001749F" w:rsidP="0001749F">
            <w:r>
              <w:t>Организация и проведение обучения воспитателей дошкольных образовательных организаций:</w:t>
            </w:r>
          </w:p>
        </w:tc>
        <w:tc>
          <w:tcPr>
            <w:tcW w:w="1134" w:type="dxa"/>
            <w:tcBorders>
              <w:right w:val="single" w:sz="4" w:space="0" w:color="auto"/>
            </w:tcBorders>
            <w:vAlign w:val="center"/>
          </w:tcPr>
          <w:p w:rsidR="0001749F" w:rsidRPr="00A90260" w:rsidRDefault="0001749F" w:rsidP="0001749F">
            <w:r>
              <w:t>125.0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125.0</w:t>
            </w:r>
          </w:p>
        </w:tc>
      </w:tr>
      <w:tr w:rsidR="0001749F" w:rsidRPr="001678F3" w:rsidTr="002C7309">
        <w:tc>
          <w:tcPr>
            <w:tcW w:w="709" w:type="dxa"/>
            <w:vAlign w:val="center"/>
          </w:tcPr>
          <w:p w:rsidR="0001749F" w:rsidRPr="00A90260" w:rsidRDefault="0001749F" w:rsidP="0001749F">
            <w:r w:rsidRPr="00E366FC">
              <w:t>3.1.2.1</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Организация набора слушателей в группы для обучения: подготовка приказа ОГАОУ ДПО «БелИРО» о проведении обучения и направление в управления образования муниципальных районов и </w:t>
            </w:r>
            <w:r>
              <w:lastRenderedPageBreak/>
              <w:t>городских округов области (1-я группа)</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3.1.2.2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Проведение обучения воспитателей дошкольных образовательных организаций (1-я группа)</w:t>
            </w:r>
          </w:p>
        </w:tc>
        <w:tc>
          <w:tcPr>
            <w:tcW w:w="1134" w:type="dxa"/>
            <w:tcBorders>
              <w:right w:val="single" w:sz="4" w:space="0" w:color="auto"/>
            </w:tcBorders>
            <w:vAlign w:val="center"/>
          </w:tcPr>
          <w:p w:rsidR="0001749F" w:rsidRPr="00A90260" w:rsidRDefault="0001749F" w:rsidP="0001749F">
            <w:r>
              <w:t>62.5</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62.5</w:t>
            </w:r>
          </w:p>
        </w:tc>
      </w:tr>
      <w:tr w:rsidR="0001749F" w:rsidRPr="001678F3" w:rsidTr="002C7309">
        <w:tc>
          <w:tcPr>
            <w:tcW w:w="709" w:type="dxa"/>
            <w:vAlign w:val="center"/>
          </w:tcPr>
          <w:p w:rsidR="0001749F" w:rsidRPr="00A90260" w:rsidRDefault="0001749F" w:rsidP="0001749F">
            <w:r w:rsidRPr="00E366FC">
              <w:t>3.1.2.3</w:t>
            </w:r>
          </w:p>
        </w:tc>
        <w:tc>
          <w:tcPr>
            <w:tcW w:w="709" w:type="dxa"/>
            <w:vAlign w:val="center"/>
          </w:tcPr>
          <w:p w:rsidR="0001749F" w:rsidRPr="00A90260" w:rsidRDefault="0001749F" w:rsidP="0001749F"/>
        </w:tc>
        <w:tc>
          <w:tcPr>
            <w:tcW w:w="3119" w:type="dxa"/>
            <w:vAlign w:val="center"/>
          </w:tcPr>
          <w:p w:rsidR="0001749F" w:rsidRPr="00A90260" w:rsidRDefault="0001749F" w:rsidP="0001749F">
            <w:r>
              <w:t>Организация набора слушателей в группы для обучения: подготовка приказа ОГАОУ ДПО «БелИРО» о проведении обучения и направление в управления образования муниципальных районов и городских округов области (2-я группа)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3.1.2.4</w:t>
            </w:r>
          </w:p>
        </w:tc>
        <w:tc>
          <w:tcPr>
            <w:tcW w:w="709" w:type="dxa"/>
            <w:vAlign w:val="center"/>
          </w:tcPr>
          <w:p w:rsidR="0001749F" w:rsidRPr="00A90260" w:rsidRDefault="0001749F" w:rsidP="0001749F"/>
        </w:tc>
        <w:tc>
          <w:tcPr>
            <w:tcW w:w="3119" w:type="dxa"/>
            <w:vAlign w:val="center"/>
          </w:tcPr>
          <w:p w:rsidR="0001749F" w:rsidRPr="00A90260" w:rsidRDefault="0001749F" w:rsidP="0001749F">
            <w:r>
              <w:t>Проведение обучения воспитателей дошкольных образовательных организаций (2-я группа)</w:t>
            </w:r>
          </w:p>
        </w:tc>
        <w:tc>
          <w:tcPr>
            <w:tcW w:w="1134" w:type="dxa"/>
            <w:tcBorders>
              <w:right w:val="single" w:sz="4" w:space="0" w:color="auto"/>
            </w:tcBorders>
            <w:vAlign w:val="center"/>
          </w:tcPr>
          <w:p w:rsidR="0001749F" w:rsidRPr="00A90260" w:rsidRDefault="0001749F" w:rsidP="0001749F">
            <w:r>
              <w:t>62.5</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62.5</w:t>
            </w:r>
          </w:p>
        </w:tc>
      </w:tr>
      <w:tr w:rsidR="0001749F" w:rsidRPr="001678F3" w:rsidTr="002C7309">
        <w:tc>
          <w:tcPr>
            <w:tcW w:w="709" w:type="dxa"/>
            <w:vAlign w:val="center"/>
          </w:tcPr>
          <w:p w:rsidR="0001749F" w:rsidRPr="00A90260" w:rsidRDefault="0001749F" w:rsidP="0001749F">
            <w:r w:rsidRPr="00E366FC">
              <w:t>3.2</w:t>
            </w:r>
          </w:p>
        </w:tc>
        <w:tc>
          <w:tcPr>
            <w:tcW w:w="709" w:type="dxa"/>
            <w:vAlign w:val="center"/>
          </w:tcPr>
          <w:p w:rsidR="0001749F" w:rsidRPr="00A90260" w:rsidRDefault="0001749F" w:rsidP="0001749F"/>
        </w:tc>
        <w:tc>
          <w:tcPr>
            <w:tcW w:w="3119" w:type="dxa"/>
            <w:vAlign w:val="center"/>
          </w:tcPr>
          <w:p w:rsidR="0001749F" w:rsidRPr="00A90260" w:rsidRDefault="0001749F" w:rsidP="0001749F">
            <w:r>
              <w:t>Организация и проведение 2 обучающих семинаров по УМК «Мозаика» в ДОО (2017, 2018 гг.):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3.2.1</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приказа ОГАОУ ДПО «БелИРО» о проведении обучающего семинара и направление в управления образования муниципальных районов и городских округов области (2017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3.2.2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Проведение обучающего семинара по УМК «Мозаика» в ДОО (2017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3.2.3</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приказа о проведении обучающего семинара и направление в управления образования муниципальных районов и городских округов области (2018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3.2.4</w:t>
            </w:r>
          </w:p>
        </w:tc>
        <w:tc>
          <w:tcPr>
            <w:tcW w:w="709" w:type="dxa"/>
            <w:vAlign w:val="center"/>
          </w:tcPr>
          <w:p w:rsidR="0001749F" w:rsidRPr="00A90260" w:rsidRDefault="0001749F" w:rsidP="0001749F"/>
        </w:tc>
        <w:tc>
          <w:tcPr>
            <w:tcW w:w="3119" w:type="dxa"/>
            <w:vAlign w:val="center"/>
          </w:tcPr>
          <w:p w:rsidR="0001749F" w:rsidRPr="00A90260" w:rsidRDefault="0001749F" w:rsidP="0001749F">
            <w:r>
              <w:t>Проведение обучающего семинара по УМК «Мозаика» в ДОО (2018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отчетов о внедрении УМК «Мозаика» в дошкольные образовательные организации Белгородской области (2018, 2019 гг.):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отчетов о внедрении УМК «Мозаика» в дошкольные образовательные организации Белгородской области (2018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дошкольное образовательное учреждение «Детский сад общеразвивающего вида №10 с. Таврово Белгородского района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образовательное учреждение «Центр развития ребенка – детский </w:t>
            </w:r>
            <w:r>
              <w:lastRenderedPageBreak/>
              <w:t>сад «Кристаллик» п. Чернянка Белгородской области»</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3.3.1.3</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43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3.3.1.4</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комбинированного  вида № 46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3.3.1.5</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89 «Центр развития ребенка «Непоседы»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3.3.1.6</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комбинированного вида № 5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3.3.1.7</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82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3.3.1.8</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образовательное </w:t>
            </w:r>
            <w:r>
              <w:lastRenderedPageBreak/>
              <w:t>учреждение детский сад общеразвивающего вида № 27 г. Белгорода</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3.3.1.9</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48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3.3.1.10</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дошкольное образовательное учреждение детский сад №3 комбинированного вида   города  Валуйки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3.3.1.11</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дошкольное образовательное учреждение  «Центр развития ребенка – детский сад №8 «Золотая рыбка»  города Валуйки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3.3.1.12</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дошкольное образовательное учреждение детский сад №5 комбинированного вида   города  Валуйки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3.3.1.13</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образовательное учреждение детский сад №2 </w:t>
            </w:r>
            <w:r>
              <w:lastRenderedPageBreak/>
              <w:t>«Колокольчик» Старооскольского городского округа</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3.3.1.14</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№66 «Журавушка»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3.3.1.15</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15 «Дюймовочка»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3.3.1.16</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№16 «Ивушка»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3.3.1.17</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29 «Рябинушка»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3.3.1.18</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№62«Золотой улей»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3.3.1.19</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w:t>
            </w:r>
            <w:r>
              <w:lastRenderedPageBreak/>
              <w:t>образовательное учреждение детский сад №68«Ромашка» г. Старый Оскол</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3.3.1.20</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40 «Золотая рыбка»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3.3.1.21</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«Детский сад комбинированного вида «№ 2 «Ромашка»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3.3.1.22</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5 «Березка»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3.3.1.23</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«Детский сад комбинированного вида № 21 «Ивушка»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3.3.1.24</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образовательное учреждение «Детский сад </w:t>
            </w:r>
            <w:r>
              <w:lastRenderedPageBreak/>
              <w:t>общеразвивающего вида № 25 «Василек» г. Губкина Белгородской области</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3.3.1.25</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26 «Кораблик»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3.3.1.26</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«Центр развития  ребенка -детский  сад № 30  «Росинка»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3.3.1.27</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«Детский сад комбинированного вида  № 32 «Журавушка»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3.3.1.28</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34 «Игрушка»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3.3.1.29</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автономное дошкольное образовательное </w:t>
            </w:r>
            <w:r>
              <w:lastRenderedPageBreak/>
              <w:t>учреждение  «Центр развития ребенка детский сад № 35 «Родничок» г. Губкина  Белгородской области</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3.3.1.30</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«Детский сад комбинированного вида № 1 «Снежинка» п. Троицкий Губкинского района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3.3.1.31</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№88 г.Белгорода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отчетов о внедрении УМК «Мозаика» в ДОО Белгородской области (2019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дошкольное образовательное учреждение «Детский сад общеразвивающего вида №10 с. Таврово Белгородского района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образовательное учреждение «Центр развития ребенка – детский </w:t>
            </w:r>
            <w:r>
              <w:lastRenderedPageBreak/>
              <w:t>сад «Кристаллик» п. Чернянка Белгородской области»</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3.3.2.3</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43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3.3.2.4</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комбинированного  вида № 46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3.3.2.5</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89 «Центр развития ребенка «Непоседы»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3.3.2.6</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комбинированного вида № 5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3.3.2.7</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82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3.3.2.8</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образовательное </w:t>
            </w:r>
            <w:r>
              <w:lastRenderedPageBreak/>
              <w:t>учреждение детский сад общеразвивающего вида № 27 г. Белгорода</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3.3.2.9</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48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3.3.2.10</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дошкольное образовательное учреждение детский сад №3 комбинированного вида   города  Валуйки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3.3.2.11</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дошкольное образовательное учреждение  «Центр развития ребенка – детский сад №8 «Золотая рыбка»  города Валуйки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3.3.2.12</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дошкольное образовательное учреждение детский сад №5 комбинированного вида   города  Валуйки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3.3.2.13</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образовательное учреждение детский сад №2 </w:t>
            </w:r>
            <w:r>
              <w:lastRenderedPageBreak/>
              <w:t>«Колокольчик» Старооскольского городского округа</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3.3.2.14</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№66 «Журавушка»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3.3.2.15</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15 «Дюймовочка»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3.3.2.16</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№16 «Ивушка»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3.3.2.17</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29 «Рябинушка»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3.3.2.18</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№62«Золотой улей»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3.3.2.19</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w:t>
            </w:r>
            <w:r>
              <w:lastRenderedPageBreak/>
              <w:t>образовательное учреждение детский сад №68«Ромашка» г. Старый Оскол</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3.3.2.20</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 40 «Золотая рыбка» г. Старый Оскол</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3.3.2.21</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«Детский сад комбинированного вида «№ 2 «Ромашка»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3.3.2.22</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5 «Березка»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3.3.2.23</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«Детский сад комбинированного вида № 21 «Ивушка»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3.3.2.24</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бюджетное  дошкольное образовательное учреждение «Детский сад </w:t>
            </w:r>
            <w:r>
              <w:lastRenderedPageBreak/>
              <w:t>общеразвивающего вида № 25 «Василек» г. Губкина Белгородской области</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3.3.2.25</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26 «Кораблик»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3.3.2.26</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«Центр развития  ребенка -детский  сад № 30  «Росинка»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3.3.2.27</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«Детский сад комбинированного вида № 32 «Журавушка»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3.3.2.28</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общеразвивающего вида № 34 «Игрушка» г. Губкина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3.3.2.29</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Муниципальное автономное дошкольное образовательное </w:t>
            </w:r>
            <w:r>
              <w:lastRenderedPageBreak/>
              <w:t>учреждение  «Центр развития ребенка детский сад № 35 «Родничок» г. Губкина  Белгородской области</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3.3.2.30</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автономное дошкольное образовательное учреждение  «Детский сад комбинированного вида № 1 «Снежинка» п. Троицкий Губкинского района Белгородской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3.3.2.31</w:t>
            </w:r>
          </w:p>
        </w:tc>
        <w:tc>
          <w:tcPr>
            <w:tcW w:w="709" w:type="dxa"/>
            <w:vAlign w:val="center"/>
          </w:tcPr>
          <w:p w:rsidR="0001749F" w:rsidRPr="00A90260" w:rsidRDefault="0001749F" w:rsidP="0001749F"/>
        </w:tc>
        <w:tc>
          <w:tcPr>
            <w:tcW w:w="3119" w:type="dxa"/>
            <w:vAlign w:val="center"/>
          </w:tcPr>
          <w:p w:rsidR="0001749F" w:rsidRPr="00A90260" w:rsidRDefault="0001749F" w:rsidP="0001749F">
            <w:r>
              <w:t>Муниципальное бюджетное дошкольное образовательное учреждение детский сад №88 г.Белгорода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w:t>
            </w:r>
          </w:p>
        </w:tc>
        <w:tc>
          <w:tcPr>
            <w:tcW w:w="709" w:type="dxa"/>
            <w:vAlign w:val="center"/>
          </w:tcPr>
          <w:p w:rsidR="0001749F" w:rsidRPr="00A90260" w:rsidRDefault="0001749F" w:rsidP="0001749F"/>
        </w:tc>
        <w:tc>
          <w:tcPr>
            <w:tcW w:w="3119" w:type="dxa"/>
            <w:vAlign w:val="center"/>
          </w:tcPr>
          <w:p w:rsidR="0001749F" w:rsidRPr="00A90260" w:rsidRDefault="0001749F" w:rsidP="0001749F">
            <w:r>
              <w:t>Информационное сопровождение проекта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4.1</w:t>
            </w:r>
          </w:p>
        </w:tc>
        <w:tc>
          <w:tcPr>
            <w:tcW w:w="709" w:type="dxa"/>
            <w:vAlign w:val="center"/>
          </w:tcPr>
          <w:p w:rsidR="0001749F" w:rsidRPr="00A90260" w:rsidRDefault="0001749F" w:rsidP="0001749F"/>
        </w:tc>
        <w:tc>
          <w:tcPr>
            <w:tcW w:w="3119" w:type="dxa"/>
            <w:vAlign w:val="center"/>
          </w:tcPr>
          <w:p w:rsidR="0001749F" w:rsidRPr="00A90260" w:rsidRDefault="0001749F" w:rsidP="0001749F">
            <w:r>
              <w:t>Создание и сопровождение раздела о реализации проекта на официальном сайте ОГАОУ ДПО «БелИРО»:</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4.1.1</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Создание раздела о реализации проекта «Разработка и апробация моделируемой профессиональной среды педагога дошкольного образования («Эффективный воспитатель»)» на официальном сайте ОГАОУ </w:t>
            </w:r>
            <w:r>
              <w:lastRenderedPageBreak/>
              <w:t>ДПО «БелИРО»</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4.1.2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информации о педагогических турах и размещение в разделе о реализации проекта на официальном сайте ОГАОУ ДПО «БелИРО»</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4.1.3</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информации о реализации проекта и размещение в разделе проекта на официальном сайте ОГАОУ ДПО «БелИРО»</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и публикация в СМИ информации о реализации проекта (2019 г.)</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4.3</w:t>
            </w:r>
          </w:p>
        </w:tc>
        <w:tc>
          <w:tcPr>
            <w:tcW w:w="709" w:type="dxa"/>
            <w:vAlign w:val="center"/>
          </w:tcPr>
          <w:p w:rsidR="0001749F" w:rsidRPr="00A90260" w:rsidRDefault="0001749F" w:rsidP="0001749F"/>
        </w:tc>
        <w:tc>
          <w:tcPr>
            <w:tcW w:w="3119" w:type="dxa"/>
            <w:vAlign w:val="center"/>
          </w:tcPr>
          <w:p w:rsidR="0001749F" w:rsidRPr="00A90260" w:rsidRDefault="0001749F" w:rsidP="0001749F">
            <w:r>
              <w:t>Размещение информации о внедрении УМК «Мозаика» на сайтах управлений образования области</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4.3.1</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информации о внедрении УМК «Мозаика» и размещение  на сайте управления образования г. Белгорода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4.3.2</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информации о внедрении УМК «Мозаика» и размещение  на сайте управления образования Губкинского городского округа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t>4.3.3</w:t>
            </w:r>
          </w:p>
        </w:tc>
        <w:tc>
          <w:tcPr>
            <w:tcW w:w="709" w:type="dxa"/>
            <w:vAlign w:val="center"/>
          </w:tcPr>
          <w:p w:rsidR="0001749F" w:rsidRPr="00A90260" w:rsidRDefault="0001749F" w:rsidP="0001749F"/>
        </w:tc>
        <w:tc>
          <w:tcPr>
            <w:tcW w:w="3119" w:type="dxa"/>
            <w:vAlign w:val="center"/>
          </w:tcPr>
          <w:p w:rsidR="0001749F" w:rsidRPr="00A90260" w:rsidRDefault="0001749F" w:rsidP="0001749F">
            <w:r>
              <w:t xml:space="preserve">Подготовка информации о внедрении УМК «Мозаика» и размещение  на сайте </w:t>
            </w:r>
            <w:r>
              <w:lastRenderedPageBreak/>
              <w:t>управления образования Старооскольского городского округа</w:t>
            </w:r>
          </w:p>
        </w:tc>
        <w:tc>
          <w:tcPr>
            <w:tcW w:w="1134" w:type="dxa"/>
            <w:tcBorders>
              <w:right w:val="single" w:sz="4" w:space="0" w:color="auto"/>
            </w:tcBorders>
            <w:vAlign w:val="center"/>
          </w:tcPr>
          <w:p w:rsidR="0001749F" w:rsidRPr="00A90260" w:rsidRDefault="0001749F" w:rsidP="0001749F">
            <w:r>
              <w:lastRenderedPageBreak/>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709" w:type="dxa"/>
            <w:vAlign w:val="center"/>
          </w:tcPr>
          <w:p w:rsidR="0001749F" w:rsidRPr="00A90260" w:rsidRDefault="0001749F" w:rsidP="0001749F">
            <w:r w:rsidRPr="00E366FC">
              <w:lastRenderedPageBreak/>
              <w:t>4.3.4</w:t>
            </w:r>
          </w:p>
        </w:tc>
        <w:tc>
          <w:tcPr>
            <w:tcW w:w="709" w:type="dxa"/>
            <w:vAlign w:val="center"/>
          </w:tcPr>
          <w:p w:rsidR="0001749F" w:rsidRPr="00A90260" w:rsidRDefault="0001749F" w:rsidP="0001749F"/>
        </w:tc>
        <w:tc>
          <w:tcPr>
            <w:tcW w:w="3119" w:type="dxa"/>
            <w:vAlign w:val="center"/>
          </w:tcPr>
          <w:p w:rsidR="0001749F" w:rsidRPr="00A90260" w:rsidRDefault="0001749F" w:rsidP="0001749F">
            <w:r>
              <w:t>Подготовка информации о внедрении УМК «Мозаика» и размещение  на сайте управления образования Валуйского района</w:t>
            </w:r>
          </w:p>
        </w:tc>
        <w:tc>
          <w:tcPr>
            <w:tcW w:w="1134" w:type="dxa"/>
            <w:tcBorders>
              <w:right w:val="single" w:sz="4" w:space="0" w:color="auto"/>
            </w:tcBorders>
            <w:vAlign w:val="center"/>
          </w:tcPr>
          <w:p w:rsidR="0001749F" w:rsidRPr="00A90260" w:rsidRDefault="0001749F" w:rsidP="0001749F">
            <w:r>
              <w:t>0.0</w:t>
            </w:r>
          </w:p>
        </w:tc>
        <w:tc>
          <w:tcPr>
            <w:tcW w:w="1275"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560" w:type="dxa"/>
            <w:tcBorders>
              <w:left w:val="single" w:sz="4" w:space="0" w:color="auto"/>
              <w:right w:val="single" w:sz="4" w:space="0" w:color="auto"/>
            </w:tcBorders>
            <w:vAlign w:val="center"/>
          </w:tcPr>
          <w:p w:rsidR="0001749F" w:rsidRPr="006B140C" w:rsidRDefault="0001749F" w:rsidP="0001749F">
            <w:pPr>
              <w:rPr>
                <w:lang w:val="en-US"/>
              </w:rPr>
            </w:pPr>
            <w:r>
              <w:t>0.0</w:t>
            </w:r>
          </w:p>
        </w:tc>
        <w:tc>
          <w:tcPr>
            <w:tcW w:w="1417" w:type="dxa"/>
            <w:tcBorders>
              <w:left w:val="single" w:sz="4" w:space="0" w:color="auto"/>
              <w:right w:val="single" w:sz="4" w:space="0" w:color="auto"/>
            </w:tcBorders>
            <w:vAlign w:val="center"/>
          </w:tcPr>
          <w:p w:rsidR="0001749F" w:rsidRPr="00A90260" w:rsidRDefault="0001749F" w:rsidP="0001749F">
            <w:r>
              <w:t>0.0</w:t>
            </w:r>
          </w:p>
        </w:tc>
        <w:tc>
          <w:tcPr>
            <w:tcW w:w="1418" w:type="dxa"/>
            <w:tcBorders>
              <w:left w:val="single" w:sz="4" w:space="0" w:color="auto"/>
              <w:right w:val="single" w:sz="4" w:space="0" w:color="auto"/>
            </w:tcBorders>
            <w:vAlign w:val="center"/>
          </w:tcPr>
          <w:p w:rsidR="0001749F" w:rsidRPr="00A90260" w:rsidRDefault="0001749F" w:rsidP="0001749F">
            <w:r>
              <w:t>0.0</w:t>
            </w:r>
          </w:p>
        </w:tc>
      </w:tr>
      <w:tr w:rsidR="0001749F" w:rsidRPr="001678F3" w:rsidTr="002C7309">
        <w:tc>
          <w:tcPr>
            <w:tcW w:w="4537" w:type="dxa"/>
            <w:gridSpan w:val="3"/>
          </w:tcPr>
          <w:p w:rsidR="0001749F" w:rsidRPr="001678F3" w:rsidRDefault="0001749F" w:rsidP="0001749F">
            <w:pPr>
              <w:jc w:val="center"/>
              <w:rPr>
                <w:b/>
              </w:rPr>
            </w:pPr>
            <w:r w:rsidRPr="001678F3">
              <w:rPr>
                <w:b/>
              </w:rPr>
              <w:t>Итого:</w:t>
            </w:r>
          </w:p>
        </w:tc>
        <w:tc>
          <w:tcPr>
            <w:tcW w:w="1134" w:type="dxa"/>
            <w:tcBorders>
              <w:right w:val="single" w:sz="4" w:space="0" w:color="auto"/>
            </w:tcBorders>
          </w:tcPr>
          <w:p w:rsidR="0001749F" w:rsidRPr="001678F3" w:rsidRDefault="0001749F" w:rsidP="0001749F">
            <w:pPr>
              <w:rPr>
                <w:b/>
              </w:rPr>
            </w:pPr>
            <w:r>
              <w:rPr>
                <w:b/>
                <w:lang w:val="en-US"/>
              </w:rPr>
              <w:t>125.0</w:t>
            </w:r>
          </w:p>
        </w:tc>
        <w:tc>
          <w:tcPr>
            <w:tcW w:w="1275" w:type="dxa"/>
            <w:tcBorders>
              <w:left w:val="single" w:sz="4" w:space="0" w:color="auto"/>
              <w:right w:val="single" w:sz="4" w:space="0" w:color="auto"/>
            </w:tcBorders>
          </w:tcPr>
          <w:p w:rsidR="0001749F" w:rsidRPr="001678F3" w:rsidRDefault="0001749F" w:rsidP="0001749F">
            <w:pPr>
              <w:rPr>
                <w:b/>
              </w:rPr>
            </w:pPr>
            <w:r>
              <w:rPr>
                <w:b/>
                <w:lang w:val="en-US"/>
              </w:rPr>
              <w:t>0.0</w:t>
            </w:r>
          </w:p>
        </w:tc>
        <w:tc>
          <w:tcPr>
            <w:tcW w:w="1418" w:type="dxa"/>
            <w:tcBorders>
              <w:left w:val="single" w:sz="4" w:space="0" w:color="auto"/>
              <w:right w:val="single" w:sz="4" w:space="0" w:color="auto"/>
            </w:tcBorders>
          </w:tcPr>
          <w:p w:rsidR="0001749F" w:rsidRPr="001678F3" w:rsidRDefault="0001749F" w:rsidP="0001749F">
            <w:pPr>
              <w:rPr>
                <w:b/>
              </w:rPr>
            </w:pPr>
            <w:r>
              <w:rPr>
                <w:b/>
                <w:lang w:val="en-US"/>
              </w:rPr>
              <w:t>0.0</w:t>
            </w:r>
          </w:p>
        </w:tc>
        <w:tc>
          <w:tcPr>
            <w:tcW w:w="1417" w:type="dxa"/>
            <w:tcBorders>
              <w:left w:val="single" w:sz="4" w:space="0" w:color="auto"/>
              <w:right w:val="single" w:sz="4" w:space="0" w:color="auto"/>
            </w:tcBorders>
          </w:tcPr>
          <w:p w:rsidR="0001749F" w:rsidRPr="001678F3" w:rsidRDefault="0001749F" w:rsidP="0001749F">
            <w:pPr>
              <w:rPr>
                <w:b/>
              </w:rPr>
            </w:pPr>
            <w:r>
              <w:rPr>
                <w:b/>
                <w:lang w:val="en-US"/>
              </w:rPr>
              <w:t>0.0</w:t>
            </w:r>
          </w:p>
        </w:tc>
        <w:tc>
          <w:tcPr>
            <w:tcW w:w="1560" w:type="dxa"/>
            <w:tcBorders>
              <w:left w:val="single" w:sz="4" w:space="0" w:color="auto"/>
              <w:right w:val="single" w:sz="4" w:space="0" w:color="auto"/>
            </w:tcBorders>
          </w:tcPr>
          <w:p w:rsidR="0001749F" w:rsidRPr="001678F3" w:rsidRDefault="0001749F" w:rsidP="0001749F">
            <w:pPr>
              <w:rPr>
                <w:b/>
              </w:rPr>
            </w:pPr>
            <w:r>
              <w:rPr>
                <w:b/>
                <w:lang w:val="en-US"/>
              </w:rPr>
              <w:t>0.0</w:t>
            </w:r>
          </w:p>
        </w:tc>
        <w:tc>
          <w:tcPr>
            <w:tcW w:w="1417" w:type="dxa"/>
            <w:tcBorders>
              <w:left w:val="single" w:sz="4" w:space="0" w:color="auto"/>
              <w:right w:val="single" w:sz="4" w:space="0" w:color="auto"/>
            </w:tcBorders>
          </w:tcPr>
          <w:p w:rsidR="0001749F" w:rsidRPr="001678F3" w:rsidRDefault="0001749F" w:rsidP="0001749F">
            <w:pPr>
              <w:rPr>
                <w:b/>
              </w:rPr>
            </w:pPr>
            <w:r>
              <w:rPr>
                <w:b/>
                <w:lang w:val="en-US"/>
              </w:rPr>
              <w:t>0.0</w:t>
            </w:r>
          </w:p>
        </w:tc>
        <w:tc>
          <w:tcPr>
            <w:tcW w:w="1418" w:type="dxa"/>
            <w:tcBorders>
              <w:left w:val="single" w:sz="4" w:space="0" w:color="auto"/>
              <w:right w:val="single" w:sz="4" w:space="0" w:color="auto"/>
            </w:tcBorders>
          </w:tcPr>
          <w:p w:rsidR="0001749F" w:rsidRPr="001678F3" w:rsidRDefault="0001749F" w:rsidP="0001749F">
            <w:pPr>
              <w:rPr>
                <w:b/>
              </w:rPr>
            </w:pPr>
            <w:r>
              <w:rPr>
                <w:b/>
                <w:lang w:val="en-US"/>
              </w:rPr>
              <w:t>125.0</w:t>
            </w:r>
          </w:p>
        </w:tc>
      </w:tr>
    </w:tbl>
    <w:p w:rsidR="009841BF" w:rsidRPr="00E1362A" w:rsidRDefault="009841BF" w:rsidP="009841BF">
      <w:pPr>
        <w:rPr>
          <w:lang w:val="en-US"/>
        </w:rPr>
      </w:pPr>
    </w:p>
    <w:p w:rsidR="009841BF" w:rsidRPr="00E1362A" w:rsidRDefault="009841BF" w:rsidP="009841BF">
      <w:pPr>
        <w:rPr>
          <w:lang w:val="en-US"/>
        </w:rPr>
      </w:pPr>
    </w:p>
    <w:p w:rsidR="009841BF" w:rsidRPr="00E1362A" w:rsidRDefault="009841BF" w:rsidP="009841BF">
      <w:pPr>
        <w:rPr>
          <w:lang w:val="en-US"/>
        </w:rPr>
      </w:pPr>
    </w:p>
    <w:p w:rsidR="009841BF" w:rsidRPr="00E1362A" w:rsidRDefault="009841BF" w:rsidP="009841BF">
      <w:pPr>
        <w:rPr>
          <w:lang w:val="en-US"/>
        </w:rPr>
      </w:pPr>
    </w:p>
    <w:p w:rsidR="00D87233" w:rsidRPr="00F05EC1" w:rsidRDefault="009841BF" w:rsidP="008F49AD">
      <w:pPr>
        <w:keepNext/>
        <w:numPr>
          <w:ilvl w:val="0"/>
          <w:numId w:val="6"/>
        </w:numPr>
        <w:outlineLvl w:val="1"/>
        <w:rPr>
          <w:rFonts w:eastAsia="Calibri"/>
          <w:b/>
          <w:sz w:val="28"/>
          <w:szCs w:val="28"/>
        </w:rPr>
      </w:pPr>
      <w:bookmarkStart w:id="2" w:name="_GoBack"/>
      <w:bookmarkEnd w:id="2"/>
      <w:r w:rsidRPr="009841BF">
        <w:br w:type="page"/>
      </w:r>
      <w:bookmarkEnd w:id="0"/>
      <w:r w:rsidR="00475A54" w:rsidRPr="00475A54">
        <w:rPr>
          <w:rFonts w:eastAsia="Calibri"/>
          <w:b/>
          <w:sz w:val="28"/>
          <w:szCs w:val="28"/>
        </w:rPr>
        <w:lastRenderedPageBreak/>
        <w:t>Формы участия области в реализации проекта</w:t>
      </w:r>
    </w:p>
    <w:p w:rsidR="00D87233" w:rsidRPr="00D33655" w:rsidRDefault="00D87233" w:rsidP="00D87233"/>
    <w:tbl>
      <w:tblPr>
        <w:tblW w:w="0" w:type="auto"/>
        <w:tblInd w:w="77" w:type="dxa"/>
        <w:tblLayout w:type="fixed"/>
        <w:tblCellMar>
          <w:top w:w="72" w:type="dxa"/>
          <w:left w:w="144" w:type="dxa"/>
          <w:bottom w:w="72" w:type="dxa"/>
          <w:right w:w="144" w:type="dxa"/>
        </w:tblCellMar>
        <w:tblLook w:val="0000"/>
      </w:tblPr>
      <w:tblGrid>
        <w:gridCol w:w="3034"/>
        <w:gridCol w:w="3119"/>
        <w:gridCol w:w="2835"/>
        <w:gridCol w:w="2693"/>
        <w:gridCol w:w="2713"/>
      </w:tblGrid>
      <w:tr w:rsidR="00B844D2" w:rsidTr="00514E12">
        <w:trPr>
          <w:trHeight w:val="195"/>
        </w:trPr>
        <w:tc>
          <w:tcPr>
            <w:tcW w:w="14394" w:type="dxa"/>
            <w:gridSpan w:val="5"/>
            <w:tcBorders>
              <w:top w:val="single" w:sz="8" w:space="0" w:color="000000"/>
              <w:left w:val="single" w:sz="8" w:space="0" w:color="000000"/>
              <w:right w:val="single" w:sz="8" w:space="0" w:color="000000"/>
            </w:tcBorders>
            <w:shd w:val="clear" w:color="auto" w:fill="auto"/>
            <w:vAlign w:val="center"/>
          </w:tcPr>
          <w:p w:rsidR="00B844D2" w:rsidRDefault="00B844D2" w:rsidP="00514E12">
            <w:pPr>
              <w:keepNext/>
              <w:ind w:left="720"/>
              <w:jc w:val="center"/>
            </w:pPr>
            <w:r>
              <w:rPr>
                <w:b/>
                <w:bCs/>
              </w:rPr>
              <w:t>Бюджетное финансирование</w:t>
            </w:r>
          </w:p>
        </w:tc>
      </w:tr>
      <w:tr w:rsidR="00B844D2" w:rsidTr="00514E12">
        <w:tblPrEx>
          <w:tblCellMar>
            <w:right w:w="227" w:type="dxa"/>
          </w:tblCellMar>
        </w:tblPrEx>
        <w:trPr>
          <w:trHeight w:val="195"/>
        </w:trPr>
        <w:tc>
          <w:tcPr>
            <w:tcW w:w="6153" w:type="dxa"/>
            <w:gridSpan w:val="2"/>
            <w:vMerge w:val="restart"/>
            <w:tcBorders>
              <w:top w:val="single" w:sz="8" w:space="0" w:color="000000"/>
              <w:left w:val="single" w:sz="8" w:space="0" w:color="000000"/>
            </w:tcBorders>
            <w:shd w:val="clear" w:color="auto" w:fill="auto"/>
            <w:vAlign w:val="center"/>
          </w:tcPr>
          <w:p w:rsidR="00B844D2" w:rsidRDefault="00B844D2" w:rsidP="00514E12">
            <w:pPr>
              <w:keepNext/>
              <w:jc w:val="center"/>
              <w:rPr>
                <w:b/>
                <w:bCs/>
              </w:rPr>
            </w:pPr>
            <w:r>
              <w:rPr>
                <w:b/>
                <w:bCs/>
              </w:rPr>
              <w:t>Форма участия</w:t>
            </w:r>
          </w:p>
        </w:tc>
        <w:tc>
          <w:tcPr>
            <w:tcW w:w="824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844D2" w:rsidRDefault="00B844D2" w:rsidP="00514E12">
            <w:pPr>
              <w:keepNext/>
              <w:ind w:left="720"/>
              <w:jc w:val="center"/>
            </w:pPr>
            <w:r>
              <w:rPr>
                <w:b/>
                <w:bCs/>
              </w:rPr>
              <w:t>Размер участия бюджета, тыс. руб.</w:t>
            </w:r>
          </w:p>
        </w:tc>
      </w:tr>
      <w:tr w:rsidR="00B844D2" w:rsidTr="00514E12">
        <w:tblPrEx>
          <w:tblCellMar>
            <w:top w:w="0" w:type="dxa"/>
            <w:left w:w="0" w:type="dxa"/>
            <w:bottom w:w="0" w:type="dxa"/>
            <w:right w:w="0" w:type="dxa"/>
          </w:tblCellMar>
        </w:tblPrEx>
        <w:trPr>
          <w:trHeight w:val="23"/>
        </w:trPr>
        <w:tc>
          <w:tcPr>
            <w:tcW w:w="6153" w:type="dxa"/>
            <w:gridSpan w:val="2"/>
            <w:vMerge/>
            <w:tcBorders>
              <w:left w:val="single" w:sz="8" w:space="0" w:color="000000"/>
              <w:bottom w:val="single" w:sz="8" w:space="0" w:color="000000"/>
            </w:tcBorders>
            <w:shd w:val="clear" w:color="auto" w:fill="auto"/>
            <w:vAlign w:val="center"/>
          </w:tcPr>
          <w:p w:rsidR="00B844D2" w:rsidRDefault="00B844D2" w:rsidP="00B844D2">
            <w:pPr>
              <w:keepNext/>
              <w:numPr>
                <w:ilvl w:val="0"/>
                <w:numId w:val="20"/>
              </w:numPr>
              <w:suppressAutoHyphens/>
              <w:snapToGrid w:val="0"/>
            </w:pPr>
          </w:p>
        </w:tc>
        <w:tc>
          <w:tcPr>
            <w:tcW w:w="2835" w:type="dxa"/>
            <w:tcBorders>
              <w:top w:val="single" w:sz="8" w:space="0" w:color="000000"/>
              <w:left w:val="single" w:sz="8" w:space="0" w:color="000000"/>
              <w:bottom w:val="single" w:sz="8" w:space="0" w:color="000000"/>
            </w:tcBorders>
            <w:shd w:val="clear" w:color="auto" w:fill="auto"/>
            <w:vAlign w:val="center"/>
          </w:tcPr>
          <w:p w:rsidR="00B844D2" w:rsidRDefault="00B844D2" w:rsidP="00514E12">
            <w:pPr>
              <w:keepNext/>
              <w:ind w:left="360"/>
              <w:rPr>
                <w:b/>
                <w:bCs/>
              </w:rPr>
            </w:pPr>
            <w:r>
              <w:rPr>
                <w:b/>
                <w:bCs/>
              </w:rPr>
              <w:t xml:space="preserve">Федеральный </w:t>
            </w:r>
          </w:p>
        </w:tc>
        <w:tc>
          <w:tcPr>
            <w:tcW w:w="2693" w:type="dxa"/>
            <w:tcBorders>
              <w:top w:val="single" w:sz="8" w:space="0" w:color="000000"/>
              <w:left w:val="single" w:sz="8" w:space="0" w:color="000000"/>
              <w:bottom w:val="single" w:sz="8" w:space="0" w:color="000000"/>
            </w:tcBorders>
            <w:shd w:val="clear" w:color="auto" w:fill="auto"/>
            <w:vAlign w:val="center"/>
          </w:tcPr>
          <w:p w:rsidR="00B844D2" w:rsidRDefault="00B844D2" w:rsidP="00514E12">
            <w:pPr>
              <w:keepNext/>
              <w:jc w:val="center"/>
              <w:rPr>
                <w:b/>
                <w:bCs/>
              </w:rPr>
            </w:pPr>
            <w:r>
              <w:rPr>
                <w:b/>
                <w:bCs/>
              </w:rPr>
              <w:t>Областной</w:t>
            </w:r>
          </w:p>
        </w:tc>
        <w:tc>
          <w:tcPr>
            <w:tcW w:w="27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4D2" w:rsidRDefault="00B844D2" w:rsidP="00514E12">
            <w:pPr>
              <w:keepNext/>
              <w:jc w:val="center"/>
            </w:pPr>
            <w:r>
              <w:rPr>
                <w:b/>
                <w:bCs/>
              </w:rPr>
              <w:t>Местный</w:t>
            </w:r>
          </w:p>
        </w:tc>
      </w:tr>
      <w:tr w:rsidR="00B844D2" w:rsidTr="00514E12">
        <w:tblPrEx>
          <w:tblCellMar>
            <w:top w:w="0" w:type="dxa"/>
            <w:left w:w="0" w:type="dxa"/>
            <w:bottom w:w="0" w:type="dxa"/>
            <w:right w:w="0" w:type="dxa"/>
          </w:tblCellMar>
        </w:tblPrEx>
        <w:trPr>
          <w:trHeight w:val="23"/>
        </w:trPr>
        <w:tc>
          <w:tcPr>
            <w:tcW w:w="3034" w:type="dxa"/>
            <w:tcBorders>
              <w:top w:val="single" w:sz="8" w:space="0" w:color="000000"/>
              <w:left w:val="single" w:sz="8" w:space="0" w:color="000000"/>
              <w:bottom w:val="single" w:sz="8" w:space="0" w:color="000000"/>
            </w:tcBorders>
            <w:shd w:val="clear" w:color="auto" w:fill="auto"/>
          </w:tcPr>
          <w:p w:rsidR="00B844D2" w:rsidRDefault="00B844D2" w:rsidP="00514E12">
            <w:pPr>
              <w:keepNext/>
            </w:pPr>
            <w:r>
              <w:rPr>
                <w:b/>
                <w:bCs/>
              </w:rPr>
              <w:t xml:space="preserve">Прямое бюджетное финансирование </w:t>
            </w:r>
          </w:p>
        </w:tc>
        <w:tc>
          <w:tcPr>
            <w:tcW w:w="3119" w:type="dxa"/>
            <w:tcBorders>
              <w:top w:val="single" w:sz="8" w:space="0" w:color="000000"/>
              <w:left w:val="single" w:sz="4" w:space="0" w:color="000000"/>
              <w:bottom w:val="single" w:sz="8" w:space="0" w:color="000000"/>
            </w:tcBorders>
            <w:shd w:val="clear" w:color="auto" w:fill="auto"/>
          </w:tcPr>
          <w:p w:rsidR="00B844D2" w:rsidRDefault="00B844D2" w:rsidP="00514E12">
            <w:pPr>
              <w:keepNext/>
              <w:jc w:val="center"/>
            </w:pP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top w:w="0" w:type="dxa"/>
            <w:left w:w="0" w:type="dxa"/>
            <w:bottom w:w="0" w:type="dxa"/>
            <w:right w:w="0" w:type="dxa"/>
          </w:tblCellMar>
        </w:tblPrEx>
        <w:trPr>
          <w:trHeight w:val="23"/>
        </w:trPr>
        <w:tc>
          <w:tcPr>
            <w:tcW w:w="3034" w:type="dxa"/>
            <w:tcBorders>
              <w:top w:val="single" w:sz="8" w:space="0" w:color="000000"/>
              <w:left w:val="single" w:sz="8" w:space="0" w:color="000000"/>
              <w:bottom w:val="single" w:sz="8" w:space="0" w:color="000000"/>
            </w:tcBorders>
            <w:shd w:val="clear" w:color="auto" w:fill="auto"/>
          </w:tcPr>
          <w:p w:rsidR="00B844D2" w:rsidRDefault="00B844D2" w:rsidP="00B844D2">
            <w:pPr>
              <w:keepNext/>
            </w:pPr>
            <w:r>
              <w:t xml:space="preserve">Дороги </w:t>
            </w:r>
            <w:r>
              <w:rPr>
                <w:rStyle w:val="af8"/>
              </w:rPr>
              <w:footnoteReference w:id="5"/>
            </w:r>
            <w:r>
              <w:t xml:space="preserve"> </w:t>
            </w:r>
          </w:p>
        </w:tc>
        <w:tc>
          <w:tcPr>
            <w:tcW w:w="3119" w:type="dxa"/>
            <w:tcBorders>
              <w:top w:val="single" w:sz="8" w:space="0" w:color="000000"/>
              <w:left w:val="single" w:sz="4" w:space="0" w:color="000000"/>
              <w:bottom w:val="single" w:sz="8" w:space="0" w:color="000000"/>
            </w:tcBorders>
            <w:shd w:val="clear" w:color="auto" w:fill="auto"/>
          </w:tcPr>
          <w:p w:rsidR="00B844D2" w:rsidRDefault="00B844D2" w:rsidP="00514E12">
            <w:pPr>
              <w:keepNext/>
              <w:jc w:val="center"/>
            </w:pPr>
          </w:p>
          <w:p w:rsidR="00B844D2" w:rsidRDefault="00B844D2" w:rsidP="00514E12">
            <w:pPr>
              <w:keepNext/>
              <w:jc w:val="center"/>
            </w:pP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top w:w="0" w:type="dxa"/>
            <w:left w:w="0" w:type="dxa"/>
            <w:bottom w:w="0" w:type="dxa"/>
            <w:right w:w="0" w:type="dxa"/>
          </w:tblCellMar>
        </w:tblPrEx>
        <w:trPr>
          <w:trHeight w:val="23"/>
        </w:trPr>
        <w:tc>
          <w:tcPr>
            <w:tcW w:w="3034" w:type="dxa"/>
            <w:tcBorders>
              <w:top w:val="single" w:sz="8" w:space="0" w:color="000000"/>
              <w:left w:val="single" w:sz="8" w:space="0" w:color="000000"/>
              <w:bottom w:val="single" w:sz="8" w:space="0" w:color="000000"/>
            </w:tcBorders>
            <w:shd w:val="clear" w:color="auto" w:fill="auto"/>
          </w:tcPr>
          <w:p w:rsidR="00B844D2" w:rsidRDefault="00B844D2" w:rsidP="00514E12">
            <w:pPr>
              <w:keepNext/>
            </w:pPr>
            <w:r>
              <w:rPr>
                <w:bCs/>
              </w:rPr>
              <w:t xml:space="preserve">Субсидии </w:t>
            </w:r>
            <w:r>
              <w:rPr>
                <w:vertAlign w:val="superscript"/>
              </w:rPr>
              <w:t>6</w:t>
            </w:r>
          </w:p>
        </w:tc>
        <w:tc>
          <w:tcPr>
            <w:tcW w:w="3119" w:type="dxa"/>
            <w:tcBorders>
              <w:top w:val="single" w:sz="8" w:space="0" w:color="000000"/>
              <w:left w:val="single" w:sz="4" w:space="0" w:color="000000"/>
              <w:bottom w:val="single" w:sz="8" w:space="0" w:color="000000"/>
            </w:tcBorders>
            <w:shd w:val="clear" w:color="auto" w:fill="auto"/>
          </w:tcPr>
          <w:p w:rsidR="00B844D2" w:rsidRDefault="00B844D2" w:rsidP="00514E12">
            <w:pPr>
              <w:keepNext/>
              <w:jc w:val="center"/>
            </w:pPr>
          </w:p>
          <w:p w:rsidR="00B844D2" w:rsidRDefault="00B844D2" w:rsidP="00514E12">
            <w:pPr>
              <w:keepNext/>
              <w:jc w:val="center"/>
            </w:pP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top w:w="0" w:type="dxa"/>
            <w:left w:w="0" w:type="dxa"/>
            <w:bottom w:w="0" w:type="dxa"/>
            <w:right w:w="0" w:type="dxa"/>
          </w:tblCellMar>
        </w:tblPrEx>
        <w:trPr>
          <w:trHeight w:val="23"/>
        </w:trPr>
        <w:tc>
          <w:tcPr>
            <w:tcW w:w="6153" w:type="dxa"/>
            <w:gridSpan w:val="2"/>
            <w:tcBorders>
              <w:top w:val="single" w:sz="8" w:space="0" w:color="000000"/>
              <w:left w:val="single" w:sz="8" w:space="0" w:color="000000"/>
              <w:bottom w:val="single" w:sz="8" w:space="0" w:color="000000"/>
            </w:tcBorders>
            <w:shd w:val="clear" w:color="auto" w:fill="auto"/>
          </w:tcPr>
          <w:p w:rsidR="00B844D2" w:rsidRDefault="00B844D2" w:rsidP="00514E12">
            <w:pPr>
              <w:keepNext/>
              <w:jc w:val="center"/>
            </w:pPr>
            <w:r>
              <w:rPr>
                <w:b/>
                <w:bCs/>
              </w:rPr>
              <w:t>ИТОГО:</w:t>
            </w: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left w:w="567" w:type="dxa"/>
          </w:tblCellMar>
        </w:tblPrEx>
        <w:trPr>
          <w:trHeight w:val="23"/>
        </w:trPr>
        <w:tc>
          <w:tcPr>
            <w:tcW w:w="14394" w:type="dxa"/>
            <w:gridSpan w:val="5"/>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jc w:val="center"/>
            </w:pPr>
            <w:r>
              <w:rPr>
                <w:b/>
              </w:rPr>
              <w:t>Программы государственной поддержки</w:t>
            </w:r>
          </w:p>
        </w:tc>
      </w:tr>
      <w:tr w:rsidR="00B844D2" w:rsidTr="00514E12">
        <w:tblPrEx>
          <w:tblCellMar>
            <w:right w:w="227" w:type="dxa"/>
          </w:tblCellMar>
        </w:tblPrEx>
        <w:trPr>
          <w:trHeight w:val="23"/>
        </w:trPr>
        <w:tc>
          <w:tcPr>
            <w:tcW w:w="6153" w:type="dxa"/>
            <w:gridSpan w:val="2"/>
            <w:tcBorders>
              <w:top w:val="single" w:sz="8" w:space="0" w:color="000000"/>
              <w:left w:val="single" w:sz="8" w:space="0" w:color="000000"/>
              <w:bottom w:val="single" w:sz="8" w:space="0" w:color="000000"/>
            </w:tcBorders>
            <w:shd w:val="clear" w:color="auto" w:fill="auto"/>
          </w:tcPr>
          <w:p w:rsidR="00B844D2" w:rsidRDefault="00B844D2" w:rsidP="00514E12">
            <w:pPr>
              <w:keepNext/>
              <w:jc w:val="center"/>
              <w:rPr>
                <w:b/>
              </w:rPr>
            </w:pPr>
            <w:r>
              <w:rPr>
                <w:b/>
              </w:rPr>
              <w:t>Потребность</w:t>
            </w:r>
          </w:p>
        </w:tc>
        <w:tc>
          <w:tcPr>
            <w:tcW w:w="8241" w:type="dxa"/>
            <w:gridSpan w:val="3"/>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jc w:val="center"/>
            </w:pPr>
            <w:r>
              <w:rPr>
                <w:b/>
              </w:rPr>
              <w:t>Финансовые вложения, тыс. руб.</w:t>
            </w:r>
          </w:p>
        </w:tc>
      </w:tr>
      <w:tr w:rsidR="00B844D2" w:rsidTr="00514E12">
        <w:tblPrEx>
          <w:tblCellMar>
            <w:top w:w="0" w:type="dxa"/>
            <w:left w:w="0" w:type="dxa"/>
            <w:bottom w:w="0" w:type="dxa"/>
            <w:right w:w="0" w:type="dxa"/>
          </w:tblCellMar>
        </w:tblPrEx>
        <w:trPr>
          <w:trHeight w:val="23"/>
        </w:trPr>
        <w:tc>
          <w:tcPr>
            <w:tcW w:w="3034" w:type="dxa"/>
            <w:tcBorders>
              <w:top w:val="single" w:sz="8" w:space="0" w:color="000000"/>
              <w:left w:val="single" w:sz="8" w:space="0" w:color="000000"/>
              <w:bottom w:val="single" w:sz="8" w:space="0" w:color="000000"/>
            </w:tcBorders>
            <w:shd w:val="clear" w:color="auto" w:fill="auto"/>
          </w:tcPr>
          <w:p w:rsidR="00B844D2" w:rsidRDefault="00B844D2" w:rsidP="00514E12">
            <w:pPr>
              <w:keepNext/>
            </w:pPr>
            <w:r>
              <w:t xml:space="preserve">Электроэнергия </w:t>
            </w:r>
            <w:r>
              <w:rPr>
                <w:vertAlign w:val="superscript"/>
              </w:rPr>
              <w:t>6</w:t>
            </w:r>
          </w:p>
        </w:tc>
        <w:tc>
          <w:tcPr>
            <w:tcW w:w="3119" w:type="dxa"/>
            <w:tcBorders>
              <w:top w:val="single" w:sz="8" w:space="0" w:color="000000"/>
              <w:left w:val="single" w:sz="4" w:space="0" w:color="000000"/>
              <w:bottom w:val="single" w:sz="8" w:space="0" w:color="000000"/>
            </w:tcBorders>
            <w:shd w:val="clear" w:color="auto" w:fill="auto"/>
          </w:tcPr>
          <w:p w:rsidR="00B844D2" w:rsidRDefault="00B844D2" w:rsidP="00514E12">
            <w:pPr>
              <w:keepNext/>
              <w:jc w:val="center"/>
            </w:pP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top w:w="0" w:type="dxa"/>
            <w:left w:w="0" w:type="dxa"/>
            <w:bottom w:w="0" w:type="dxa"/>
            <w:right w:w="0" w:type="dxa"/>
          </w:tblCellMar>
        </w:tblPrEx>
        <w:trPr>
          <w:trHeight w:val="23"/>
        </w:trPr>
        <w:tc>
          <w:tcPr>
            <w:tcW w:w="3034" w:type="dxa"/>
            <w:tcBorders>
              <w:top w:val="single" w:sz="8" w:space="0" w:color="000000"/>
              <w:left w:val="single" w:sz="8" w:space="0" w:color="000000"/>
              <w:bottom w:val="single" w:sz="8" w:space="0" w:color="000000"/>
            </w:tcBorders>
            <w:shd w:val="clear" w:color="auto" w:fill="auto"/>
          </w:tcPr>
          <w:p w:rsidR="00B844D2" w:rsidRDefault="00B844D2" w:rsidP="00514E12">
            <w:pPr>
              <w:keepNext/>
            </w:pPr>
            <w:r>
              <w:t xml:space="preserve">Газоснабжение </w:t>
            </w:r>
            <w:r>
              <w:rPr>
                <w:vertAlign w:val="superscript"/>
              </w:rPr>
              <w:t>6</w:t>
            </w:r>
            <w:r>
              <w:t xml:space="preserve"> </w:t>
            </w:r>
          </w:p>
        </w:tc>
        <w:tc>
          <w:tcPr>
            <w:tcW w:w="3119" w:type="dxa"/>
            <w:tcBorders>
              <w:top w:val="single" w:sz="8" w:space="0" w:color="000000"/>
              <w:left w:val="single" w:sz="4" w:space="0" w:color="000000"/>
              <w:bottom w:val="single" w:sz="8" w:space="0" w:color="000000"/>
            </w:tcBorders>
            <w:shd w:val="clear" w:color="auto" w:fill="auto"/>
          </w:tcPr>
          <w:p w:rsidR="00B844D2" w:rsidRDefault="00B844D2" w:rsidP="00514E12">
            <w:pPr>
              <w:keepNext/>
              <w:jc w:val="center"/>
            </w:pP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top w:w="0" w:type="dxa"/>
            <w:left w:w="0" w:type="dxa"/>
            <w:bottom w:w="0" w:type="dxa"/>
            <w:right w:w="0" w:type="dxa"/>
          </w:tblCellMar>
        </w:tblPrEx>
        <w:trPr>
          <w:trHeight w:val="23"/>
        </w:trPr>
        <w:tc>
          <w:tcPr>
            <w:tcW w:w="3034" w:type="dxa"/>
            <w:tcBorders>
              <w:top w:val="single" w:sz="8" w:space="0" w:color="000000"/>
              <w:left w:val="single" w:sz="8" w:space="0" w:color="000000"/>
              <w:bottom w:val="single" w:sz="8" w:space="0" w:color="000000"/>
            </w:tcBorders>
            <w:shd w:val="clear" w:color="auto" w:fill="auto"/>
          </w:tcPr>
          <w:p w:rsidR="00B844D2" w:rsidRDefault="00B844D2" w:rsidP="00514E12">
            <w:pPr>
              <w:keepNext/>
            </w:pPr>
            <w:r>
              <w:t xml:space="preserve">Водоснабжение </w:t>
            </w:r>
            <w:r>
              <w:rPr>
                <w:vertAlign w:val="superscript"/>
              </w:rPr>
              <w:t>6</w:t>
            </w:r>
            <w:r>
              <w:t xml:space="preserve"> </w:t>
            </w:r>
          </w:p>
        </w:tc>
        <w:tc>
          <w:tcPr>
            <w:tcW w:w="3119" w:type="dxa"/>
            <w:tcBorders>
              <w:top w:val="single" w:sz="8" w:space="0" w:color="000000"/>
              <w:left w:val="single" w:sz="4" w:space="0" w:color="000000"/>
              <w:bottom w:val="single" w:sz="8" w:space="0" w:color="000000"/>
            </w:tcBorders>
            <w:shd w:val="clear" w:color="auto" w:fill="auto"/>
          </w:tcPr>
          <w:p w:rsidR="00B844D2" w:rsidRDefault="00B844D2" w:rsidP="00514E12">
            <w:pPr>
              <w:keepNext/>
              <w:jc w:val="center"/>
            </w:pP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top w:w="0" w:type="dxa"/>
            <w:left w:w="0" w:type="dxa"/>
            <w:bottom w:w="0" w:type="dxa"/>
            <w:right w:w="0" w:type="dxa"/>
          </w:tblCellMar>
        </w:tblPrEx>
        <w:trPr>
          <w:trHeight w:val="23"/>
        </w:trPr>
        <w:tc>
          <w:tcPr>
            <w:tcW w:w="6153" w:type="dxa"/>
            <w:gridSpan w:val="2"/>
            <w:tcBorders>
              <w:top w:val="single" w:sz="8" w:space="0" w:color="000000"/>
              <w:left w:val="single" w:sz="8" w:space="0" w:color="000000"/>
              <w:bottom w:val="single" w:sz="8" w:space="0" w:color="000000"/>
            </w:tcBorders>
            <w:shd w:val="clear" w:color="auto" w:fill="auto"/>
          </w:tcPr>
          <w:p w:rsidR="00B844D2" w:rsidRDefault="00B844D2" w:rsidP="00514E12">
            <w:pPr>
              <w:keepNext/>
            </w:pPr>
            <w:r>
              <w:t xml:space="preserve">Гарантии </w:t>
            </w:r>
            <w:r>
              <w:rPr>
                <w:vertAlign w:val="superscript"/>
              </w:rPr>
              <w:t>6</w:t>
            </w: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top w:w="0" w:type="dxa"/>
            <w:left w:w="0" w:type="dxa"/>
            <w:bottom w:w="0" w:type="dxa"/>
            <w:right w:w="0" w:type="dxa"/>
          </w:tblCellMar>
        </w:tblPrEx>
        <w:trPr>
          <w:trHeight w:val="23"/>
        </w:trPr>
        <w:tc>
          <w:tcPr>
            <w:tcW w:w="6153" w:type="dxa"/>
            <w:gridSpan w:val="2"/>
            <w:tcBorders>
              <w:top w:val="single" w:sz="8" w:space="0" w:color="000000"/>
              <w:left w:val="single" w:sz="8" w:space="0" w:color="000000"/>
              <w:bottom w:val="single" w:sz="8" w:space="0" w:color="000000"/>
            </w:tcBorders>
            <w:shd w:val="clear" w:color="auto" w:fill="auto"/>
          </w:tcPr>
          <w:p w:rsidR="00B844D2" w:rsidRDefault="00B844D2" w:rsidP="00514E12">
            <w:pPr>
              <w:keepNext/>
            </w:pPr>
            <w:r>
              <w:t xml:space="preserve">Залоги </w:t>
            </w:r>
            <w:r>
              <w:rPr>
                <w:vertAlign w:val="superscript"/>
              </w:rPr>
              <w:t>6</w:t>
            </w:r>
            <w:r>
              <w:t xml:space="preserve"> </w:t>
            </w: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blPrEx>
          <w:tblCellMar>
            <w:top w:w="0" w:type="dxa"/>
            <w:left w:w="0" w:type="dxa"/>
            <w:bottom w:w="0" w:type="dxa"/>
            <w:right w:w="0" w:type="dxa"/>
          </w:tblCellMar>
        </w:tblPrEx>
        <w:trPr>
          <w:trHeight w:val="23"/>
        </w:trPr>
        <w:tc>
          <w:tcPr>
            <w:tcW w:w="6153" w:type="dxa"/>
            <w:gridSpan w:val="2"/>
            <w:tcBorders>
              <w:top w:val="single" w:sz="8" w:space="0" w:color="000000"/>
              <w:left w:val="single" w:sz="8" w:space="0" w:color="000000"/>
              <w:bottom w:val="single" w:sz="8" w:space="0" w:color="000000"/>
            </w:tcBorders>
            <w:shd w:val="clear" w:color="auto" w:fill="auto"/>
          </w:tcPr>
          <w:p w:rsidR="00B844D2" w:rsidRDefault="00B844D2" w:rsidP="00514E12">
            <w:pPr>
              <w:keepNext/>
            </w:pPr>
            <w:r>
              <w:rPr>
                <w:b/>
                <w:bCs/>
              </w:rPr>
              <w:t xml:space="preserve">Прочие формы участия </w:t>
            </w:r>
            <w:r>
              <w:rPr>
                <w:vertAlign w:val="superscript"/>
              </w:rPr>
              <w:t>6</w:t>
            </w:r>
          </w:p>
        </w:tc>
        <w:tc>
          <w:tcPr>
            <w:tcW w:w="2835"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ind w:left="-144"/>
              <w:jc w:val="center"/>
            </w:pPr>
          </w:p>
        </w:tc>
        <w:tc>
          <w:tcPr>
            <w:tcW w:w="2693" w:type="dxa"/>
            <w:tcBorders>
              <w:top w:val="single" w:sz="8" w:space="0" w:color="000000"/>
              <w:left w:val="single" w:sz="8" w:space="0" w:color="000000"/>
              <w:bottom w:val="single" w:sz="8" w:space="0" w:color="000000"/>
            </w:tcBorders>
            <w:shd w:val="clear" w:color="auto" w:fill="auto"/>
          </w:tcPr>
          <w:p w:rsidR="00B844D2" w:rsidRDefault="00B844D2" w:rsidP="00514E12">
            <w:pPr>
              <w:keepNext/>
              <w:snapToGrid w:val="0"/>
              <w:jc w:val="center"/>
            </w:pP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514E12">
            <w:pPr>
              <w:keepNext/>
              <w:snapToGrid w:val="0"/>
              <w:jc w:val="center"/>
            </w:pPr>
          </w:p>
        </w:tc>
      </w:tr>
      <w:tr w:rsidR="00B844D2" w:rsidTr="00514E12">
        <w:trPr>
          <w:trHeight w:val="23"/>
        </w:trPr>
        <w:tc>
          <w:tcPr>
            <w:tcW w:w="14394" w:type="dxa"/>
            <w:gridSpan w:val="5"/>
            <w:tcBorders>
              <w:top w:val="single" w:sz="8" w:space="0" w:color="000000"/>
              <w:left w:val="single" w:sz="8" w:space="0" w:color="000000"/>
              <w:bottom w:val="single" w:sz="8" w:space="0" w:color="000000"/>
              <w:right w:val="single" w:sz="8" w:space="0" w:color="000000"/>
            </w:tcBorders>
            <w:shd w:val="clear" w:color="auto" w:fill="auto"/>
          </w:tcPr>
          <w:p w:rsidR="00B844D2" w:rsidRDefault="00B844D2" w:rsidP="00B844D2">
            <w:pPr>
              <w:keepNext/>
            </w:pPr>
            <w:r>
              <w:rPr>
                <w:b/>
                <w:bCs/>
              </w:rPr>
              <w:t>Земельный участок:</w:t>
            </w:r>
          </w:p>
        </w:tc>
      </w:tr>
    </w:tbl>
    <w:p w:rsidR="00D87233" w:rsidRPr="00E1362A" w:rsidRDefault="00D87233" w:rsidP="00D87233"/>
    <w:p w:rsidR="00D87233" w:rsidRDefault="00D87233" w:rsidP="008F49AD">
      <w:pPr>
        <w:keepNext/>
        <w:numPr>
          <w:ilvl w:val="0"/>
          <w:numId w:val="6"/>
        </w:numPr>
        <w:outlineLvl w:val="1"/>
        <w:rPr>
          <w:rFonts w:eastAsia="Calibri"/>
          <w:b/>
          <w:sz w:val="28"/>
          <w:szCs w:val="28"/>
        </w:rPr>
      </w:pPr>
      <w:r w:rsidRPr="00E1362A">
        <w:br w:type="page"/>
      </w:r>
      <w:bookmarkStart w:id="3" w:name="_Toc277853601"/>
      <w:r w:rsidRPr="00F05EC1">
        <w:rPr>
          <w:rFonts w:eastAsia="Calibri"/>
          <w:b/>
          <w:sz w:val="28"/>
          <w:szCs w:val="28"/>
        </w:rPr>
        <w:lastRenderedPageBreak/>
        <w:t>Риски проекта</w:t>
      </w:r>
      <w:bookmarkEnd w:id="3"/>
    </w:p>
    <w:p w:rsidR="00514E12" w:rsidRDefault="00514E12" w:rsidP="00514E12">
      <w:pPr>
        <w:keepNext/>
        <w:ind w:left="720"/>
        <w:outlineLvl w:val="1"/>
      </w:pPr>
    </w:p>
    <w:p w:rsidR="00514E12" w:rsidRPr="00EB4FD9" w:rsidRDefault="00514E12" w:rsidP="00514E12">
      <w:pPr>
        <w:keepNext/>
        <w:numPr>
          <w:ilvl w:val="0"/>
          <w:numId w:val="6"/>
        </w:numPr>
        <w:outlineLvl w:val="1"/>
        <w:rPr>
          <w:b/>
          <w:color w:val="000000"/>
          <w:sz w:val="28"/>
          <w:szCs w:val="28"/>
        </w:rPr>
      </w:pPr>
      <w:r w:rsidRPr="00EB4FD9">
        <w:rPr>
          <w:b/>
          <w:color w:val="000000"/>
          <w:sz w:val="28"/>
          <w:szCs w:val="28"/>
        </w:rPr>
        <w:t>Риски проекта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32"/>
        <w:gridCol w:w="3314"/>
        <w:gridCol w:w="2680"/>
        <w:gridCol w:w="2748"/>
        <w:gridCol w:w="1959"/>
        <w:gridCol w:w="3009"/>
      </w:tblGrid>
      <w:tr w:rsidR="00514E12" w:rsidRPr="00EB4FD9" w:rsidTr="00514E12">
        <w:trPr>
          <w:trHeight w:val="484"/>
          <w:tblHeader/>
        </w:trPr>
        <w:tc>
          <w:tcPr>
            <w:tcW w:w="220" w:type="pct"/>
            <w:vMerge w:val="restart"/>
            <w:vAlign w:val="center"/>
          </w:tcPr>
          <w:p w:rsidR="00514E12" w:rsidRPr="00EB4FD9" w:rsidRDefault="00514E12" w:rsidP="00514E12">
            <w:pPr>
              <w:jc w:val="center"/>
              <w:rPr>
                <w:b/>
                <w:color w:val="000000"/>
              </w:rPr>
            </w:pPr>
            <w:r w:rsidRPr="00EB4FD9">
              <w:rPr>
                <w:b/>
                <w:color w:val="000000"/>
              </w:rPr>
              <w:t>№ п/п</w:t>
            </w:r>
          </w:p>
        </w:tc>
        <w:tc>
          <w:tcPr>
            <w:tcW w:w="1155" w:type="pct"/>
            <w:vMerge w:val="restart"/>
            <w:vAlign w:val="center"/>
          </w:tcPr>
          <w:p w:rsidR="00514E12" w:rsidRPr="00EB4FD9" w:rsidRDefault="00514E12" w:rsidP="00514E12">
            <w:pPr>
              <w:jc w:val="center"/>
              <w:rPr>
                <w:b/>
                <w:color w:val="000000"/>
              </w:rPr>
            </w:pPr>
            <w:r w:rsidRPr="00EB4FD9">
              <w:rPr>
                <w:b/>
                <w:bCs/>
                <w:color w:val="000000"/>
              </w:rPr>
              <w:t>Наименование риска проекта</w:t>
            </w:r>
          </w:p>
        </w:tc>
        <w:tc>
          <w:tcPr>
            <w:tcW w:w="934" w:type="pct"/>
            <w:vMerge w:val="restart"/>
            <w:vAlign w:val="center"/>
          </w:tcPr>
          <w:p w:rsidR="00514E12" w:rsidRPr="00EB4FD9" w:rsidRDefault="00514E12" w:rsidP="00514E12">
            <w:pPr>
              <w:jc w:val="center"/>
              <w:rPr>
                <w:b/>
                <w:color w:val="000000"/>
              </w:rPr>
            </w:pPr>
            <w:r w:rsidRPr="00EB4FD9">
              <w:rPr>
                <w:b/>
                <w:bCs/>
                <w:color w:val="000000"/>
              </w:rPr>
              <w:t>Ожидаемые последствия наступления риска</w:t>
            </w:r>
          </w:p>
        </w:tc>
        <w:tc>
          <w:tcPr>
            <w:tcW w:w="1641" w:type="pct"/>
            <w:gridSpan w:val="2"/>
            <w:vAlign w:val="center"/>
          </w:tcPr>
          <w:p w:rsidR="00514E12" w:rsidRPr="00EB4FD9" w:rsidRDefault="00514E12" w:rsidP="00514E12">
            <w:pPr>
              <w:jc w:val="center"/>
              <w:rPr>
                <w:b/>
                <w:color w:val="000000"/>
              </w:rPr>
            </w:pPr>
            <w:r w:rsidRPr="00EB4FD9">
              <w:rPr>
                <w:b/>
                <w:color w:val="000000"/>
              </w:rPr>
              <w:t>Предупреждение наступления риска</w:t>
            </w:r>
          </w:p>
        </w:tc>
        <w:tc>
          <w:tcPr>
            <w:tcW w:w="1049" w:type="pct"/>
            <w:vMerge w:val="restart"/>
            <w:vAlign w:val="center"/>
          </w:tcPr>
          <w:p w:rsidR="00514E12" w:rsidRPr="00EB4FD9" w:rsidRDefault="00514E12" w:rsidP="00514E12">
            <w:pPr>
              <w:jc w:val="center"/>
              <w:rPr>
                <w:b/>
                <w:bCs/>
                <w:color w:val="000000"/>
              </w:rPr>
            </w:pPr>
            <w:r w:rsidRPr="00EB4FD9">
              <w:rPr>
                <w:b/>
                <w:bCs/>
                <w:color w:val="000000"/>
              </w:rPr>
              <w:t>Действия в случае наступления риска</w:t>
            </w:r>
          </w:p>
        </w:tc>
      </w:tr>
      <w:tr w:rsidR="00514E12" w:rsidRPr="00EB4FD9" w:rsidTr="00514E12">
        <w:tc>
          <w:tcPr>
            <w:tcW w:w="220" w:type="pct"/>
            <w:vMerge/>
          </w:tcPr>
          <w:p w:rsidR="00514E12" w:rsidRPr="00EB4FD9" w:rsidRDefault="00514E12" w:rsidP="00514E12">
            <w:pPr>
              <w:rPr>
                <w:color w:val="000000"/>
              </w:rPr>
            </w:pPr>
          </w:p>
        </w:tc>
        <w:tc>
          <w:tcPr>
            <w:tcW w:w="1155" w:type="pct"/>
            <w:vMerge/>
          </w:tcPr>
          <w:p w:rsidR="00514E12" w:rsidRPr="00EB4FD9" w:rsidRDefault="00514E12" w:rsidP="00514E12">
            <w:pPr>
              <w:rPr>
                <w:color w:val="000000"/>
              </w:rPr>
            </w:pPr>
          </w:p>
        </w:tc>
        <w:tc>
          <w:tcPr>
            <w:tcW w:w="934" w:type="pct"/>
            <w:vMerge/>
          </w:tcPr>
          <w:p w:rsidR="00514E12" w:rsidRPr="00EB4FD9" w:rsidRDefault="00514E12" w:rsidP="00514E12">
            <w:pPr>
              <w:rPr>
                <w:color w:val="000000"/>
              </w:rPr>
            </w:pPr>
          </w:p>
        </w:tc>
        <w:tc>
          <w:tcPr>
            <w:tcW w:w="958" w:type="pct"/>
            <w:tcBorders>
              <w:right w:val="single" w:sz="4" w:space="0" w:color="auto"/>
            </w:tcBorders>
          </w:tcPr>
          <w:p w:rsidR="00514E12" w:rsidRPr="00EB4FD9" w:rsidRDefault="00514E12" w:rsidP="00514E12">
            <w:pPr>
              <w:jc w:val="center"/>
              <w:rPr>
                <w:b/>
                <w:bCs/>
                <w:color w:val="000000"/>
              </w:rPr>
            </w:pPr>
            <w:r w:rsidRPr="00EB4FD9">
              <w:rPr>
                <w:b/>
                <w:bCs/>
                <w:color w:val="000000"/>
              </w:rPr>
              <w:t>Мероприятия</w:t>
            </w:r>
          </w:p>
          <w:p w:rsidR="00514E12" w:rsidRPr="00EB4FD9" w:rsidRDefault="00514E12" w:rsidP="00514E12">
            <w:pPr>
              <w:jc w:val="center"/>
              <w:rPr>
                <w:b/>
                <w:color w:val="000000"/>
              </w:rPr>
            </w:pPr>
            <w:r w:rsidRPr="00EB4FD9">
              <w:rPr>
                <w:b/>
                <w:bCs/>
                <w:color w:val="000000"/>
              </w:rPr>
              <w:t xml:space="preserve">по предупреждению </w:t>
            </w:r>
          </w:p>
        </w:tc>
        <w:tc>
          <w:tcPr>
            <w:tcW w:w="683" w:type="pct"/>
            <w:tcBorders>
              <w:left w:val="single" w:sz="4" w:space="0" w:color="auto"/>
            </w:tcBorders>
          </w:tcPr>
          <w:p w:rsidR="00514E12" w:rsidRPr="00EB4FD9" w:rsidRDefault="00514E12" w:rsidP="00514E12">
            <w:pPr>
              <w:jc w:val="center"/>
              <w:rPr>
                <w:b/>
                <w:color w:val="000000"/>
              </w:rPr>
            </w:pPr>
            <w:r w:rsidRPr="00EB4FD9">
              <w:rPr>
                <w:b/>
                <w:color w:val="000000"/>
              </w:rPr>
              <w:t>ФИО ответственного исполнителя</w:t>
            </w:r>
          </w:p>
        </w:tc>
        <w:tc>
          <w:tcPr>
            <w:tcW w:w="1049" w:type="pct"/>
            <w:vMerge/>
          </w:tcPr>
          <w:p w:rsidR="00514E12" w:rsidRPr="00EB4FD9" w:rsidRDefault="00514E12" w:rsidP="00514E12">
            <w:pPr>
              <w:rPr>
                <w:color w:val="000000"/>
              </w:rPr>
            </w:pPr>
          </w:p>
        </w:tc>
      </w:tr>
      <w:tr w:rsidR="00514E12" w:rsidRPr="00EB4FD9" w:rsidTr="00514E12">
        <w:tc>
          <w:tcPr>
            <w:tcW w:w="220" w:type="pct"/>
          </w:tcPr>
          <w:p w:rsidR="00514E12" w:rsidRPr="00EB4FD9" w:rsidRDefault="00514E12" w:rsidP="00514E12">
            <w:pPr>
              <w:widowControl w:val="0"/>
              <w:numPr>
                <w:ilvl w:val="0"/>
                <w:numId w:val="22"/>
              </w:numPr>
              <w:autoSpaceDE w:val="0"/>
              <w:autoSpaceDN w:val="0"/>
              <w:adjustRightInd w:val="0"/>
              <w:rPr>
                <w:color w:val="000000"/>
              </w:rPr>
            </w:pPr>
          </w:p>
        </w:tc>
        <w:tc>
          <w:tcPr>
            <w:tcW w:w="1155" w:type="pct"/>
          </w:tcPr>
          <w:p w:rsidR="00514E12" w:rsidRPr="00DB2C9D" w:rsidRDefault="00514E12" w:rsidP="00514E12">
            <w:r w:rsidRPr="00DB2C9D">
              <w:t>Несвоевременное финансирование</w:t>
            </w:r>
            <w:r>
              <w:t xml:space="preserve"> мероприятий проекта</w:t>
            </w:r>
          </w:p>
        </w:tc>
        <w:tc>
          <w:tcPr>
            <w:tcW w:w="934" w:type="pct"/>
          </w:tcPr>
          <w:p w:rsidR="00514E12" w:rsidRPr="00DB2C9D" w:rsidRDefault="00514E12" w:rsidP="00514E12">
            <w:r w:rsidRPr="00DB2C9D">
              <w:t>Срыв сроков реализации проекта</w:t>
            </w:r>
          </w:p>
        </w:tc>
        <w:tc>
          <w:tcPr>
            <w:tcW w:w="958" w:type="pct"/>
            <w:tcBorders>
              <w:right w:val="single" w:sz="4" w:space="0" w:color="auto"/>
            </w:tcBorders>
          </w:tcPr>
          <w:p w:rsidR="00514E12" w:rsidRPr="00DB2C9D" w:rsidRDefault="00514E12" w:rsidP="00514E12">
            <w:r w:rsidRPr="00DB2C9D">
              <w:t>Использование денежных средств областных программ</w:t>
            </w:r>
          </w:p>
        </w:tc>
        <w:tc>
          <w:tcPr>
            <w:tcW w:w="683" w:type="pct"/>
            <w:tcBorders>
              <w:left w:val="single" w:sz="4" w:space="0" w:color="auto"/>
            </w:tcBorders>
          </w:tcPr>
          <w:p w:rsidR="00514E12" w:rsidRPr="00DB2C9D" w:rsidRDefault="00514E12" w:rsidP="00514E12">
            <w:pPr>
              <w:tabs>
                <w:tab w:val="left" w:pos="317"/>
              </w:tabs>
              <w:jc w:val="center"/>
            </w:pPr>
            <w:r w:rsidRPr="00DB2C9D">
              <w:t>Серых Л.В.</w:t>
            </w:r>
          </w:p>
        </w:tc>
        <w:tc>
          <w:tcPr>
            <w:tcW w:w="1049" w:type="pct"/>
          </w:tcPr>
          <w:p w:rsidR="00514E12" w:rsidRPr="00DB2C9D" w:rsidRDefault="00514E12" w:rsidP="00514E12">
            <w:pPr>
              <w:tabs>
                <w:tab w:val="left" w:pos="317"/>
              </w:tabs>
            </w:pPr>
            <w:r w:rsidRPr="00DB2C9D">
              <w:t>Использование резервного источника финансирования, перепланирование временных и денежных ресурсов проекта</w:t>
            </w:r>
          </w:p>
        </w:tc>
      </w:tr>
      <w:tr w:rsidR="00514E12" w:rsidRPr="00EB4FD9" w:rsidTr="00514E12">
        <w:tc>
          <w:tcPr>
            <w:tcW w:w="220" w:type="pct"/>
          </w:tcPr>
          <w:p w:rsidR="00514E12" w:rsidRPr="00EB4FD9" w:rsidRDefault="00514E12" w:rsidP="00514E12">
            <w:pPr>
              <w:widowControl w:val="0"/>
              <w:numPr>
                <w:ilvl w:val="0"/>
                <w:numId w:val="22"/>
              </w:numPr>
              <w:autoSpaceDE w:val="0"/>
              <w:autoSpaceDN w:val="0"/>
              <w:adjustRightInd w:val="0"/>
              <w:rPr>
                <w:color w:val="000000"/>
              </w:rPr>
            </w:pPr>
          </w:p>
        </w:tc>
        <w:tc>
          <w:tcPr>
            <w:tcW w:w="1155" w:type="pct"/>
          </w:tcPr>
          <w:p w:rsidR="00514E12" w:rsidRPr="00DB2C9D" w:rsidRDefault="00514E12" w:rsidP="00514E12">
            <w:pPr>
              <w:rPr>
                <w:b/>
              </w:rPr>
            </w:pPr>
            <w:r w:rsidRPr="00DB2C9D">
              <w:t>Несоблюдение сроков выполнения работ календарного плана-графика проекта</w:t>
            </w:r>
          </w:p>
        </w:tc>
        <w:tc>
          <w:tcPr>
            <w:tcW w:w="934" w:type="pct"/>
          </w:tcPr>
          <w:p w:rsidR="00514E12" w:rsidRPr="00DB2C9D" w:rsidRDefault="00514E12" w:rsidP="00514E12">
            <w:r w:rsidRPr="00DB2C9D">
              <w:t>Срыв сроков реализации проекта</w:t>
            </w:r>
          </w:p>
        </w:tc>
        <w:tc>
          <w:tcPr>
            <w:tcW w:w="958" w:type="pct"/>
            <w:tcBorders>
              <w:right w:val="single" w:sz="4" w:space="0" w:color="auto"/>
            </w:tcBorders>
          </w:tcPr>
          <w:p w:rsidR="00514E12" w:rsidRPr="00DB2C9D" w:rsidRDefault="00514E12" w:rsidP="00514E12">
            <w:r w:rsidRPr="00DB2C9D">
              <w:t>Укомплектование проектной команды оптимальным количеством компетентных сотрудников. Постоянный контроль на всех этапах</w:t>
            </w:r>
          </w:p>
        </w:tc>
        <w:tc>
          <w:tcPr>
            <w:tcW w:w="683" w:type="pct"/>
            <w:tcBorders>
              <w:left w:val="single" w:sz="4" w:space="0" w:color="auto"/>
            </w:tcBorders>
          </w:tcPr>
          <w:p w:rsidR="00514E12" w:rsidRPr="00DB2C9D" w:rsidRDefault="00514E12" w:rsidP="00514E12">
            <w:pPr>
              <w:jc w:val="center"/>
            </w:pPr>
            <w:r w:rsidRPr="00DB2C9D">
              <w:t>Серых Л.В.</w:t>
            </w:r>
          </w:p>
        </w:tc>
        <w:tc>
          <w:tcPr>
            <w:tcW w:w="1049" w:type="pct"/>
          </w:tcPr>
          <w:p w:rsidR="00514E12" w:rsidRPr="00DB2C9D" w:rsidRDefault="00514E12" w:rsidP="00514E12">
            <w:r w:rsidRPr="00DB2C9D">
              <w:t>Инструктирование команды проекта, перераспределение работ и ответственных лиц, соответственно способностям и возможностям членов проектной команды</w:t>
            </w:r>
          </w:p>
        </w:tc>
      </w:tr>
      <w:tr w:rsidR="00514E12" w:rsidRPr="00EB4FD9" w:rsidTr="00514E12">
        <w:tc>
          <w:tcPr>
            <w:tcW w:w="220" w:type="pct"/>
          </w:tcPr>
          <w:p w:rsidR="00514E12" w:rsidRPr="00EB4FD9" w:rsidRDefault="00514E12" w:rsidP="00514E12">
            <w:pPr>
              <w:widowControl w:val="0"/>
              <w:numPr>
                <w:ilvl w:val="0"/>
                <w:numId w:val="22"/>
              </w:numPr>
              <w:autoSpaceDE w:val="0"/>
              <w:autoSpaceDN w:val="0"/>
              <w:adjustRightInd w:val="0"/>
              <w:rPr>
                <w:color w:val="000000"/>
              </w:rPr>
            </w:pPr>
          </w:p>
        </w:tc>
        <w:tc>
          <w:tcPr>
            <w:tcW w:w="1155" w:type="pct"/>
          </w:tcPr>
          <w:p w:rsidR="00514E12" w:rsidRPr="00DB2C9D" w:rsidRDefault="00514E12" w:rsidP="00514E12">
            <w:pPr>
              <w:rPr>
                <w:b/>
              </w:rPr>
            </w:pPr>
            <w:r w:rsidRPr="00DB2C9D">
              <w:t>Длительная процедура согласования и утверждения подготавливаемых в процессе реализации проекта организационно-распорядительных документов</w:t>
            </w:r>
          </w:p>
        </w:tc>
        <w:tc>
          <w:tcPr>
            <w:tcW w:w="934" w:type="pct"/>
          </w:tcPr>
          <w:p w:rsidR="00514E12" w:rsidRPr="00DB2C9D" w:rsidRDefault="00514E12" w:rsidP="00514E12">
            <w:r w:rsidRPr="00DB2C9D">
              <w:t>Срыв сроков реализации проекта, отсутствие возможности оперативного формирования необходимых организационно-распорядительных документов</w:t>
            </w:r>
          </w:p>
        </w:tc>
        <w:tc>
          <w:tcPr>
            <w:tcW w:w="958" w:type="pct"/>
            <w:tcBorders>
              <w:right w:val="single" w:sz="4" w:space="0" w:color="auto"/>
            </w:tcBorders>
          </w:tcPr>
          <w:p w:rsidR="00514E12" w:rsidRPr="00DB2C9D" w:rsidRDefault="00514E12" w:rsidP="00514E12">
            <w:r w:rsidRPr="00DB2C9D">
              <w:t>Закрепление четких сроков и ответственных лиц по подготовке организационно-распорядительных документов</w:t>
            </w:r>
            <w:r>
              <w:t>.</w:t>
            </w:r>
            <w:r w:rsidRPr="00DB2C9D">
              <w:t xml:space="preserve"> Постоянный контроль</w:t>
            </w:r>
          </w:p>
        </w:tc>
        <w:tc>
          <w:tcPr>
            <w:tcW w:w="683" w:type="pct"/>
            <w:tcBorders>
              <w:left w:val="single" w:sz="4" w:space="0" w:color="auto"/>
            </w:tcBorders>
          </w:tcPr>
          <w:p w:rsidR="00514E12" w:rsidRPr="00DB2C9D" w:rsidRDefault="00514E12" w:rsidP="00514E12">
            <w:pPr>
              <w:jc w:val="center"/>
            </w:pPr>
            <w:r w:rsidRPr="00DB2C9D">
              <w:t>Серых Л.В.</w:t>
            </w:r>
          </w:p>
        </w:tc>
        <w:tc>
          <w:tcPr>
            <w:tcW w:w="1049" w:type="pct"/>
          </w:tcPr>
          <w:p w:rsidR="00514E12" w:rsidRPr="00DB2C9D" w:rsidRDefault="00514E12" w:rsidP="00514E12">
            <w:r w:rsidRPr="00DB2C9D">
              <w:t>Перепланирование временных ресурсов проекта</w:t>
            </w:r>
          </w:p>
        </w:tc>
      </w:tr>
      <w:tr w:rsidR="00514E12" w:rsidRPr="00EB4FD9" w:rsidTr="00514E12">
        <w:tc>
          <w:tcPr>
            <w:tcW w:w="220" w:type="pct"/>
          </w:tcPr>
          <w:p w:rsidR="00514E12" w:rsidRPr="00EB4FD9" w:rsidRDefault="00514E12" w:rsidP="00514E12">
            <w:pPr>
              <w:widowControl w:val="0"/>
              <w:numPr>
                <w:ilvl w:val="0"/>
                <w:numId w:val="22"/>
              </w:numPr>
              <w:autoSpaceDE w:val="0"/>
              <w:autoSpaceDN w:val="0"/>
              <w:adjustRightInd w:val="0"/>
              <w:rPr>
                <w:color w:val="000000"/>
              </w:rPr>
            </w:pPr>
          </w:p>
        </w:tc>
        <w:tc>
          <w:tcPr>
            <w:tcW w:w="1155" w:type="pct"/>
          </w:tcPr>
          <w:p w:rsidR="00514E12" w:rsidRPr="00DB2C9D" w:rsidRDefault="00514E12" w:rsidP="00514E12">
            <w:pPr>
              <w:rPr>
                <w:b/>
              </w:rPr>
            </w:pPr>
            <w:r w:rsidRPr="00DB2C9D">
              <w:t>З</w:t>
            </w:r>
            <w:r w:rsidRPr="00DB2C9D">
              <w:rPr>
                <w:lang w:val="de-DE"/>
              </w:rPr>
              <w:t xml:space="preserve">агруженность </w:t>
            </w:r>
            <w:r w:rsidRPr="00DB2C9D">
              <w:t>участников команды проекта по основному месту работы,</w:t>
            </w:r>
            <w:r w:rsidRPr="00DB2C9D">
              <w:rPr>
                <w:lang w:val="de-DE"/>
              </w:rPr>
              <w:t xml:space="preserve"> в </w:t>
            </w:r>
            <w:r w:rsidRPr="00DB2C9D">
              <w:t>реализации работ других</w:t>
            </w:r>
            <w:r w:rsidRPr="00DB2C9D">
              <w:rPr>
                <w:lang w:val="de-DE"/>
              </w:rPr>
              <w:t xml:space="preserve"> проект</w:t>
            </w:r>
            <w:r w:rsidRPr="00DB2C9D">
              <w:t>ов</w:t>
            </w:r>
          </w:p>
        </w:tc>
        <w:tc>
          <w:tcPr>
            <w:tcW w:w="934" w:type="pct"/>
          </w:tcPr>
          <w:p w:rsidR="00514E12" w:rsidRPr="00DB2C9D" w:rsidRDefault="00514E12" w:rsidP="00514E12">
            <w:r w:rsidRPr="00DB2C9D">
              <w:t>Срыв сроков реализации проекта, невозможность достижения планируемых результатов проекта</w:t>
            </w:r>
          </w:p>
        </w:tc>
        <w:tc>
          <w:tcPr>
            <w:tcW w:w="958" w:type="pct"/>
            <w:tcBorders>
              <w:right w:val="single" w:sz="4" w:space="0" w:color="auto"/>
            </w:tcBorders>
          </w:tcPr>
          <w:p w:rsidR="00514E12" w:rsidRPr="00DB2C9D" w:rsidRDefault="00514E12" w:rsidP="00514E12">
            <w:r w:rsidRPr="00DB2C9D">
              <w:t>Создание рабочей группы по реализации проекта, четкое распределение работ и ответственности за выполнение работ проекта</w:t>
            </w:r>
          </w:p>
        </w:tc>
        <w:tc>
          <w:tcPr>
            <w:tcW w:w="683" w:type="pct"/>
            <w:tcBorders>
              <w:left w:val="single" w:sz="4" w:space="0" w:color="auto"/>
            </w:tcBorders>
          </w:tcPr>
          <w:p w:rsidR="00514E12" w:rsidRPr="00DB2C9D" w:rsidRDefault="00514E12" w:rsidP="00514E12">
            <w:pPr>
              <w:jc w:val="center"/>
            </w:pPr>
            <w:r w:rsidRPr="00DB2C9D">
              <w:t>Серых Л.В.</w:t>
            </w:r>
          </w:p>
        </w:tc>
        <w:tc>
          <w:tcPr>
            <w:tcW w:w="1049" w:type="pct"/>
          </w:tcPr>
          <w:p w:rsidR="00514E12" w:rsidRPr="00DB2C9D" w:rsidRDefault="00514E12" w:rsidP="00514E12">
            <w:r w:rsidRPr="00DB2C9D">
              <w:t>Эффективная координация рабочей группы в процессе реализации  проекта</w:t>
            </w:r>
          </w:p>
        </w:tc>
      </w:tr>
    </w:tbl>
    <w:p w:rsidR="00514E12" w:rsidRDefault="00514E12" w:rsidP="00514E12">
      <w:pPr>
        <w:keepNext/>
        <w:outlineLvl w:val="1"/>
        <w:rPr>
          <w:rFonts w:eastAsia="Calibri"/>
          <w:b/>
          <w:sz w:val="28"/>
          <w:szCs w:val="28"/>
        </w:rPr>
      </w:pPr>
    </w:p>
    <w:p w:rsidR="00514E12" w:rsidRDefault="00514E12" w:rsidP="00514E12">
      <w:pPr>
        <w:keepNext/>
        <w:ind w:left="720"/>
        <w:outlineLvl w:val="1"/>
        <w:rPr>
          <w:rFonts w:eastAsia="Calibri"/>
          <w:b/>
          <w:sz w:val="28"/>
          <w:szCs w:val="28"/>
        </w:rPr>
      </w:pPr>
    </w:p>
    <w:p w:rsidR="00D87233" w:rsidRPr="00514E12" w:rsidRDefault="00B424A8" w:rsidP="00514E12">
      <w:pPr>
        <w:keepNext/>
        <w:numPr>
          <w:ilvl w:val="0"/>
          <w:numId w:val="6"/>
        </w:numPr>
        <w:ind w:left="0"/>
        <w:outlineLvl w:val="1"/>
        <w:rPr>
          <w:rFonts w:eastAsia="Calibri"/>
          <w:b/>
          <w:sz w:val="28"/>
          <w:szCs w:val="28"/>
        </w:rPr>
      </w:pPr>
      <w:r w:rsidRPr="00514E12">
        <w:rPr>
          <w:rFonts w:eastAsia="Calibri"/>
          <w:b/>
          <w:sz w:val="28"/>
          <w:szCs w:val="28"/>
        </w:rPr>
        <w:t>Команда</w:t>
      </w:r>
      <w:r w:rsidR="00F12ECF" w:rsidRPr="00514E12">
        <w:rPr>
          <w:rFonts w:eastAsia="Calibri"/>
          <w:b/>
          <w:sz w:val="28"/>
          <w:szCs w:val="28"/>
        </w:rPr>
        <w:t xml:space="preserve"> </w:t>
      </w:r>
      <w:r w:rsidR="00D87233" w:rsidRPr="00514E12">
        <w:rPr>
          <w:rFonts w:eastAsia="Calibri"/>
          <w:b/>
          <w:sz w:val="28"/>
          <w:szCs w:val="28"/>
        </w:rPr>
        <w:t>проекта</w:t>
      </w:r>
    </w:p>
    <w:p w:rsidR="00D87233" w:rsidRPr="00E1362A" w:rsidRDefault="00D87233" w:rsidP="00514E12"/>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3118"/>
        <w:gridCol w:w="4678"/>
        <w:gridCol w:w="2410"/>
      </w:tblGrid>
      <w:tr w:rsidR="00B424A8" w:rsidRPr="00514E12" w:rsidTr="00B424A8">
        <w:tc>
          <w:tcPr>
            <w:tcW w:w="675" w:type="dxa"/>
            <w:vAlign w:val="center"/>
          </w:tcPr>
          <w:p w:rsidR="00B424A8" w:rsidRPr="001678F3" w:rsidRDefault="00B424A8" w:rsidP="00514E12">
            <w:pPr>
              <w:autoSpaceDE w:val="0"/>
              <w:autoSpaceDN w:val="0"/>
              <w:adjustRightInd w:val="0"/>
              <w:jc w:val="center"/>
              <w:rPr>
                <w:b/>
                <w:bCs/>
              </w:rPr>
            </w:pPr>
            <w:r w:rsidRPr="00C363FC">
              <w:rPr>
                <w:b/>
              </w:rPr>
              <w:t>№ п/п</w:t>
            </w:r>
          </w:p>
        </w:tc>
        <w:tc>
          <w:tcPr>
            <w:tcW w:w="3261" w:type="dxa"/>
            <w:vAlign w:val="center"/>
          </w:tcPr>
          <w:p w:rsidR="00B424A8" w:rsidRPr="001678F3" w:rsidRDefault="00B424A8" w:rsidP="00514E12">
            <w:pPr>
              <w:autoSpaceDE w:val="0"/>
              <w:autoSpaceDN w:val="0"/>
              <w:adjustRightInd w:val="0"/>
              <w:jc w:val="center"/>
              <w:rPr>
                <w:b/>
                <w:bCs/>
                <w:vertAlign w:val="superscript"/>
              </w:rPr>
            </w:pPr>
            <w:r>
              <w:rPr>
                <w:b/>
                <w:bCs/>
              </w:rPr>
              <w:t xml:space="preserve">ФИО, </w:t>
            </w:r>
            <w:r w:rsidRPr="00B424A8">
              <w:rPr>
                <w:b/>
                <w:bCs/>
              </w:rPr>
              <w:t>должность и основное место работы</w:t>
            </w:r>
          </w:p>
        </w:tc>
        <w:tc>
          <w:tcPr>
            <w:tcW w:w="3118" w:type="dxa"/>
            <w:vAlign w:val="center"/>
          </w:tcPr>
          <w:p w:rsidR="00B424A8" w:rsidRPr="001678F3" w:rsidRDefault="00B424A8" w:rsidP="00514E12">
            <w:pPr>
              <w:autoSpaceDE w:val="0"/>
              <w:autoSpaceDN w:val="0"/>
              <w:adjustRightInd w:val="0"/>
              <w:jc w:val="center"/>
              <w:rPr>
                <w:b/>
                <w:bCs/>
              </w:rPr>
            </w:pPr>
            <w:r w:rsidRPr="00B61211">
              <w:rPr>
                <w:b/>
                <w:bCs/>
              </w:rPr>
              <w:t>Ранг в области проектного управления</w:t>
            </w:r>
          </w:p>
        </w:tc>
        <w:tc>
          <w:tcPr>
            <w:tcW w:w="4678" w:type="dxa"/>
            <w:vAlign w:val="center"/>
          </w:tcPr>
          <w:p w:rsidR="00B424A8" w:rsidRPr="001678F3" w:rsidRDefault="00B424A8" w:rsidP="00514E12">
            <w:pPr>
              <w:autoSpaceDE w:val="0"/>
              <w:autoSpaceDN w:val="0"/>
              <w:adjustRightInd w:val="0"/>
              <w:jc w:val="center"/>
              <w:rPr>
                <w:b/>
                <w:bCs/>
              </w:rPr>
            </w:pPr>
            <w:r w:rsidRPr="00B424A8">
              <w:rPr>
                <w:b/>
                <w:bCs/>
              </w:rPr>
              <w:t>Роль в проекте / выполняемые в проекте работы</w:t>
            </w:r>
          </w:p>
        </w:tc>
        <w:tc>
          <w:tcPr>
            <w:tcW w:w="2410" w:type="dxa"/>
            <w:vAlign w:val="center"/>
          </w:tcPr>
          <w:p w:rsidR="00B424A8" w:rsidRPr="00514E12" w:rsidRDefault="00B424A8" w:rsidP="00514E12">
            <w:pPr>
              <w:autoSpaceDE w:val="0"/>
              <w:autoSpaceDN w:val="0"/>
              <w:adjustRightInd w:val="0"/>
              <w:jc w:val="center"/>
              <w:rPr>
                <w:b/>
                <w:bCs/>
              </w:rPr>
            </w:pPr>
            <w:r w:rsidRPr="00514E12">
              <w:rPr>
                <w:b/>
                <w:bCs/>
              </w:rPr>
              <w:t>Основание</w:t>
            </w:r>
          </w:p>
          <w:p w:rsidR="00B424A8" w:rsidRPr="00514E12" w:rsidRDefault="00B424A8" w:rsidP="00514E12">
            <w:pPr>
              <w:autoSpaceDE w:val="0"/>
              <w:autoSpaceDN w:val="0"/>
              <w:adjustRightInd w:val="0"/>
              <w:jc w:val="center"/>
              <w:rPr>
                <w:b/>
                <w:bCs/>
              </w:rPr>
            </w:pPr>
            <w:r w:rsidRPr="00514E12">
              <w:rPr>
                <w:b/>
                <w:bCs/>
              </w:rPr>
              <w:t>участия в проекте</w:t>
            </w:r>
          </w:p>
        </w:tc>
      </w:tr>
      <w:tr w:rsidR="00514E12" w:rsidRPr="00A630B2" w:rsidTr="00B424A8">
        <w:tc>
          <w:tcPr>
            <w:tcW w:w="675" w:type="dxa"/>
          </w:tcPr>
          <w:p w:rsidR="00514E12" w:rsidRPr="003D545D" w:rsidRDefault="00514E12" w:rsidP="00514E12">
            <w:r w:rsidRPr="003D545D">
              <w:t>1</w:t>
            </w:r>
          </w:p>
        </w:tc>
        <w:tc>
          <w:tcPr>
            <w:tcW w:w="3261" w:type="dxa"/>
          </w:tcPr>
          <w:p w:rsidR="00514E12" w:rsidRPr="001678F3" w:rsidRDefault="00514E12" w:rsidP="00514E12">
            <w:pPr>
              <w:jc w:val="center"/>
            </w:pPr>
            <w:r w:rsidRPr="003D545D">
              <w:t>Балабанова Татьяна Валерьевна, ректор ОГАОУ ДПО "Белгородский институт развития образования"</w:t>
            </w:r>
          </w:p>
        </w:tc>
        <w:tc>
          <w:tcPr>
            <w:tcW w:w="3118" w:type="dxa"/>
          </w:tcPr>
          <w:p w:rsidR="00514E12" w:rsidRPr="001678F3" w:rsidRDefault="00514E12" w:rsidP="00514E12">
            <w:pPr>
              <w:jc w:val="center"/>
            </w:pPr>
          </w:p>
        </w:tc>
        <w:tc>
          <w:tcPr>
            <w:tcW w:w="4678" w:type="dxa"/>
          </w:tcPr>
          <w:p w:rsidR="00514E12" w:rsidRPr="001678F3" w:rsidRDefault="00514E12" w:rsidP="00514E12">
            <w:pPr>
              <w:jc w:val="center"/>
            </w:pPr>
            <w:r w:rsidRPr="003D545D">
              <w:t>Куратор</w:t>
            </w:r>
            <w:r>
              <w:t xml:space="preserve"> </w:t>
            </w:r>
            <w:r>
              <w:rPr>
                <w:lang w:val="en-US"/>
              </w:rPr>
              <w:t xml:space="preserve">/ </w:t>
            </w:r>
          </w:p>
        </w:tc>
        <w:tc>
          <w:tcPr>
            <w:tcW w:w="2410" w:type="dxa"/>
          </w:tcPr>
          <w:p w:rsidR="00514E12" w:rsidRPr="00514E12" w:rsidRDefault="00514E12" w:rsidP="00514E12">
            <w:pPr>
              <w:jc w:val="center"/>
            </w:pPr>
            <w:r w:rsidRPr="002F62C9">
              <w:rPr>
                <w:rFonts w:eastAsia="Calibri"/>
                <w:bCs/>
                <w:kern w:val="24"/>
              </w:rPr>
              <w:t xml:space="preserve">Приказ </w:t>
            </w:r>
            <w:r>
              <w:rPr>
                <w:rFonts w:eastAsia="Calibri"/>
                <w:bCs/>
                <w:kern w:val="24"/>
              </w:rPr>
              <w:t>ОГАОУ ДПО «БелИРО»</w:t>
            </w:r>
            <w:r w:rsidRPr="002F62C9">
              <w:rPr>
                <w:rFonts w:eastAsia="Calibri"/>
                <w:bCs/>
                <w:kern w:val="24"/>
              </w:rPr>
              <w:t xml:space="preserve"> от </w:t>
            </w:r>
            <w:r>
              <w:rPr>
                <w:rFonts w:eastAsia="Calibri"/>
                <w:bCs/>
                <w:kern w:val="24"/>
              </w:rPr>
              <w:t>18.04.2017</w:t>
            </w:r>
            <w:r w:rsidRPr="002F62C9">
              <w:rPr>
                <w:rFonts w:eastAsia="Calibri"/>
                <w:bCs/>
                <w:kern w:val="24"/>
              </w:rPr>
              <w:t xml:space="preserve"> г. №</w:t>
            </w:r>
            <w:r>
              <w:rPr>
                <w:rFonts w:eastAsia="Calibri"/>
                <w:bCs/>
                <w:kern w:val="24"/>
              </w:rPr>
              <w:t xml:space="preserve">170-ОД </w:t>
            </w:r>
            <w:r w:rsidRPr="002F62C9">
              <w:rPr>
                <w:rFonts w:eastAsia="Calibri"/>
                <w:bCs/>
                <w:kern w:val="24"/>
              </w:rPr>
              <w:t xml:space="preserve">«О создании группы управления проектом </w:t>
            </w:r>
            <w:r>
              <w:rPr>
                <w:rFonts w:eastAsia="Calibri"/>
                <w:bCs/>
                <w:kern w:val="24"/>
              </w:rPr>
              <w:t>«</w:t>
            </w:r>
            <w:r w:rsidRPr="00514E12">
              <w:t>Разработка и апробация моделируемой профессиональной среды педагога дошкольного образования («Эффективный воспитатель»)</w:t>
            </w:r>
            <w:r>
              <w:t>»</w:t>
            </w:r>
          </w:p>
          <w:p w:rsidR="00514E12" w:rsidRPr="00893344" w:rsidRDefault="00514E12" w:rsidP="00514E12">
            <w:pPr>
              <w:jc w:val="center"/>
              <w:rPr>
                <w:color w:val="000000"/>
              </w:rPr>
            </w:pPr>
          </w:p>
        </w:tc>
      </w:tr>
      <w:tr w:rsidR="00514E12" w:rsidRPr="00A630B2" w:rsidTr="00B424A8">
        <w:tc>
          <w:tcPr>
            <w:tcW w:w="675" w:type="dxa"/>
          </w:tcPr>
          <w:p w:rsidR="00514E12" w:rsidRPr="003D545D" w:rsidRDefault="00514E12" w:rsidP="005A2DD8">
            <w:r w:rsidRPr="003D545D">
              <w:t>2</w:t>
            </w:r>
          </w:p>
        </w:tc>
        <w:tc>
          <w:tcPr>
            <w:tcW w:w="3261" w:type="dxa"/>
          </w:tcPr>
          <w:p w:rsidR="00514E12" w:rsidRPr="001678F3" w:rsidRDefault="00514E12" w:rsidP="00694B7F">
            <w:pPr>
              <w:jc w:val="center"/>
            </w:pPr>
            <w:r w:rsidRPr="003D545D">
              <w:t>Серых  Лариса  Викторовна, заведующий кафедрой дошкольного и начального образования ОГАОУ ДПО «Белгородский институт развития образования»</w:t>
            </w:r>
          </w:p>
        </w:tc>
        <w:tc>
          <w:tcPr>
            <w:tcW w:w="3118" w:type="dxa"/>
          </w:tcPr>
          <w:p w:rsidR="00514E12" w:rsidRPr="001678F3" w:rsidRDefault="00514E12" w:rsidP="0010685E">
            <w:pPr>
              <w:jc w:val="center"/>
            </w:pPr>
            <w:r w:rsidRPr="00025C68">
              <w:rPr>
                <w:bCs/>
              </w:rPr>
              <w:t>Проектный менеджер 3 класса (приказ ОГАО ДПО «БелИРО» от 10.07.2015 г. №240-ОД «О присвоении рангов»)</w:t>
            </w:r>
          </w:p>
        </w:tc>
        <w:tc>
          <w:tcPr>
            <w:tcW w:w="4678" w:type="dxa"/>
          </w:tcPr>
          <w:p w:rsidR="00514E12" w:rsidRPr="001678F3" w:rsidRDefault="00514E12" w:rsidP="0010685E">
            <w:pPr>
              <w:jc w:val="center"/>
            </w:pPr>
            <w:r w:rsidRPr="003D545D">
              <w:t>Руководитель проекта</w:t>
            </w:r>
            <w:r>
              <w:t xml:space="preserve"> </w:t>
            </w:r>
            <w:r>
              <w:rPr>
                <w:lang w:val="en-US"/>
              </w:rPr>
              <w:t xml:space="preserve">/ </w:t>
            </w:r>
          </w:p>
        </w:tc>
        <w:tc>
          <w:tcPr>
            <w:tcW w:w="2410" w:type="dxa"/>
          </w:tcPr>
          <w:p w:rsidR="00514E12" w:rsidRPr="00514E12" w:rsidRDefault="00514E12" w:rsidP="00514E12">
            <w:pPr>
              <w:jc w:val="center"/>
            </w:pPr>
            <w:r w:rsidRPr="002F62C9">
              <w:rPr>
                <w:rFonts w:eastAsia="Calibri"/>
                <w:bCs/>
                <w:kern w:val="24"/>
              </w:rPr>
              <w:t xml:space="preserve">Приказ </w:t>
            </w:r>
            <w:r>
              <w:rPr>
                <w:rFonts w:eastAsia="Calibri"/>
                <w:bCs/>
                <w:kern w:val="24"/>
              </w:rPr>
              <w:t>ОГАОУ ДПО «БелИРО»</w:t>
            </w:r>
            <w:r w:rsidRPr="002F62C9">
              <w:rPr>
                <w:rFonts w:eastAsia="Calibri"/>
                <w:bCs/>
                <w:kern w:val="24"/>
              </w:rPr>
              <w:t xml:space="preserve"> от </w:t>
            </w:r>
            <w:r>
              <w:rPr>
                <w:rFonts w:eastAsia="Calibri"/>
                <w:bCs/>
                <w:kern w:val="24"/>
              </w:rPr>
              <w:t>18.04.2017</w:t>
            </w:r>
            <w:r w:rsidRPr="002F62C9">
              <w:rPr>
                <w:rFonts w:eastAsia="Calibri"/>
                <w:bCs/>
                <w:kern w:val="24"/>
              </w:rPr>
              <w:t xml:space="preserve"> г. №</w:t>
            </w:r>
            <w:r>
              <w:rPr>
                <w:rFonts w:eastAsia="Calibri"/>
                <w:bCs/>
                <w:kern w:val="24"/>
              </w:rPr>
              <w:t xml:space="preserve">170-ОД </w:t>
            </w:r>
            <w:r w:rsidRPr="002F62C9">
              <w:rPr>
                <w:rFonts w:eastAsia="Calibri"/>
                <w:bCs/>
                <w:kern w:val="24"/>
              </w:rPr>
              <w:t xml:space="preserve">«О создании группы управления проектом </w:t>
            </w:r>
            <w:r>
              <w:rPr>
                <w:rFonts w:eastAsia="Calibri"/>
                <w:bCs/>
                <w:kern w:val="24"/>
              </w:rPr>
              <w:t>«</w:t>
            </w:r>
            <w:r w:rsidRPr="00514E12">
              <w:t>Разработка и апробация моделируемой профессиональной среды педагога дошкольного образования («Эффективный воспитатель»)</w:t>
            </w:r>
            <w:r>
              <w:t>»</w:t>
            </w:r>
          </w:p>
          <w:p w:rsidR="00514E12" w:rsidRPr="00893344" w:rsidRDefault="00514E12" w:rsidP="00514E12">
            <w:pPr>
              <w:jc w:val="center"/>
              <w:rPr>
                <w:color w:val="000000"/>
              </w:rPr>
            </w:pPr>
          </w:p>
        </w:tc>
      </w:tr>
      <w:tr w:rsidR="00514E12" w:rsidRPr="00A630B2" w:rsidTr="00B424A8">
        <w:tc>
          <w:tcPr>
            <w:tcW w:w="675" w:type="dxa"/>
          </w:tcPr>
          <w:p w:rsidR="00514E12" w:rsidRPr="003D545D" w:rsidRDefault="00514E12" w:rsidP="005A2DD8">
            <w:r w:rsidRPr="003D545D">
              <w:lastRenderedPageBreak/>
              <w:t>3</w:t>
            </w:r>
          </w:p>
        </w:tc>
        <w:tc>
          <w:tcPr>
            <w:tcW w:w="3261" w:type="dxa"/>
          </w:tcPr>
          <w:p w:rsidR="00514E12" w:rsidRPr="001678F3" w:rsidRDefault="00514E12" w:rsidP="00694B7F">
            <w:pPr>
              <w:jc w:val="center"/>
            </w:pPr>
            <w:r w:rsidRPr="003D545D">
              <w:t>Демина Олеся Алексеевна, специалист по УМР</w:t>
            </w:r>
          </w:p>
        </w:tc>
        <w:tc>
          <w:tcPr>
            <w:tcW w:w="3118" w:type="dxa"/>
          </w:tcPr>
          <w:p w:rsidR="00514E12" w:rsidRPr="001678F3" w:rsidRDefault="00514E12" w:rsidP="0010685E">
            <w:pPr>
              <w:jc w:val="center"/>
            </w:pPr>
            <w:r w:rsidRPr="00025C68">
              <w:rPr>
                <w:bCs/>
              </w:rPr>
              <w:t xml:space="preserve">Проектный </w:t>
            </w:r>
            <w:r>
              <w:rPr>
                <w:bCs/>
              </w:rPr>
              <w:t>специалист</w:t>
            </w:r>
            <w:r w:rsidRPr="00025C68">
              <w:rPr>
                <w:bCs/>
              </w:rPr>
              <w:t xml:space="preserve"> 3 класса (приказ ОГАО ДПО «БелИРО» от 10.07.2015 г. №240-ОД «О присвоении рангов»)</w:t>
            </w:r>
          </w:p>
        </w:tc>
        <w:tc>
          <w:tcPr>
            <w:tcW w:w="4678" w:type="dxa"/>
          </w:tcPr>
          <w:p w:rsidR="00514E12" w:rsidRPr="001678F3" w:rsidRDefault="00514E12" w:rsidP="0010685E">
            <w:pPr>
              <w:jc w:val="center"/>
            </w:pPr>
            <w:r w:rsidRPr="003D545D">
              <w:t>Администратор</w:t>
            </w:r>
            <w:r>
              <w:t xml:space="preserve"> </w:t>
            </w:r>
            <w:r>
              <w:rPr>
                <w:lang w:val="en-US"/>
              </w:rPr>
              <w:t xml:space="preserve">/ </w:t>
            </w:r>
          </w:p>
        </w:tc>
        <w:tc>
          <w:tcPr>
            <w:tcW w:w="2410" w:type="dxa"/>
          </w:tcPr>
          <w:p w:rsidR="00514E12" w:rsidRPr="00514E12" w:rsidRDefault="00514E12" w:rsidP="00514E12">
            <w:pPr>
              <w:jc w:val="center"/>
            </w:pPr>
            <w:r w:rsidRPr="002F62C9">
              <w:rPr>
                <w:rFonts w:eastAsia="Calibri"/>
                <w:bCs/>
                <w:kern w:val="24"/>
              </w:rPr>
              <w:t xml:space="preserve">Приказ </w:t>
            </w:r>
            <w:r>
              <w:rPr>
                <w:rFonts w:eastAsia="Calibri"/>
                <w:bCs/>
                <w:kern w:val="24"/>
              </w:rPr>
              <w:t>ОГАОУ ДПО «БелИРО»</w:t>
            </w:r>
            <w:r w:rsidRPr="002F62C9">
              <w:rPr>
                <w:rFonts w:eastAsia="Calibri"/>
                <w:bCs/>
                <w:kern w:val="24"/>
              </w:rPr>
              <w:t xml:space="preserve"> от </w:t>
            </w:r>
            <w:r>
              <w:rPr>
                <w:rFonts w:eastAsia="Calibri"/>
                <w:bCs/>
                <w:kern w:val="24"/>
              </w:rPr>
              <w:t>19.04.2017</w:t>
            </w:r>
            <w:r w:rsidRPr="002F62C9">
              <w:rPr>
                <w:rFonts w:eastAsia="Calibri"/>
                <w:bCs/>
                <w:kern w:val="24"/>
              </w:rPr>
              <w:t xml:space="preserve"> г. №</w:t>
            </w:r>
            <w:r>
              <w:rPr>
                <w:rFonts w:eastAsia="Calibri"/>
                <w:bCs/>
                <w:kern w:val="24"/>
              </w:rPr>
              <w:t xml:space="preserve">173/1-ОД </w:t>
            </w:r>
            <w:r w:rsidRPr="002F62C9">
              <w:rPr>
                <w:rFonts w:eastAsia="Calibri"/>
                <w:bCs/>
                <w:kern w:val="24"/>
              </w:rPr>
              <w:t xml:space="preserve">«О создании </w:t>
            </w:r>
            <w:r>
              <w:rPr>
                <w:rFonts w:eastAsia="Calibri"/>
                <w:bCs/>
                <w:kern w:val="24"/>
              </w:rPr>
              <w:t>рабочей группы проекта</w:t>
            </w:r>
            <w:r w:rsidRPr="002F62C9">
              <w:rPr>
                <w:rFonts w:eastAsia="Calibri"/>
                <w:bCs/>
                <w:kern w:val="24"/>
              </w:rPr>
              <w:t xml:space="preserve"> </w:t>
            </w:r>
            <w:r>
              <w:rPr>
                <w:rFonts w:eastAsia="Calibri"/>
                <w:bCs/>
                <w:kern w:val="24"/>
              </w:rPr>
              <w:t>«</w:t>
            </w:r>
            <w:r w:rsidRPr="00514E12">
              <w:t>Разработка и апробация моделируемой профессиональной среды педагога дошкольного образования («Эффективный воспитатель»)</w:t>
            </w:r>
            <w:r>
              <w:t>»</w:t>
            </w:r>
          </w:p>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4</w:t>
            </w:r>
          </w:p>
        </w:tc>
        <w:tc>
          <w:tcPr>
            <w:tcW w:w="3261" w:type="dxa"/>
          </w:tcPr>
          <w:p w:rsidR="00514E12" w:rsidRPr="001678F3" w:rsidRDefault="00514E12" w:rsidP="00694B7F">
            <w:pPr>
              <w:jc w:val="center"/>
            </w:pPr>
            <w:r w:rsidRPr="003D545D">
              <w:t>Бородина Галина Александровна, старший преподаватель кафедры дошкольного и начального образования ОГАОУ ДПО "Белгородский институт развития образования"</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Оператор мониторинга</w:t>
            </w:r>
            <w:r>
              <w:t xml:space="preserve"> </w:t>
            </w:r>
            <w:r>
              <w:rPr>
                <w:lang w:val="en-US"/>
              </w:rPr>
              <w:t xml:space="preserve">/ </w:t>
            </w:r>
          </w:p>
        </w:tc>
        <w:tc>
          <w:tcPr>
            <w:tcW w:w="2410" w:type="dxa"/>
          </w:tcPr>
          <w:p w:rsidR="00514E12" w:rsidRPr="00514E12" w:rsidRDefault="00514E12" w:rsidP="00514E12">
            <w:pPr>
              <w:jc w:val="center"/>
            </w:pPr>
            <w:r w:rsidRPr="002F62C9">
              <w:rPr>
                <w:rFonts w:eastAsia="Calibri"/>
                <w:bCs/>
                <w:kern w:val="24"/>
              </w:rPr>
              <w:t xml:space="preserve">Приказ </w:t>
            </w:r>
            <w:r>
              <w:rPr>
                <w:rFonts w:eastAsia="Calibri"/>
                <w:bCs/>
                <w:kern w:val="24"/>
              </w:rPr>
              <w:t>ОГАОУ ДПО «БелИРО»</w:t>
            </w:r>
            <w:r w:rsidRPr="002F62C9">
              <w:rPr>
                <w:rFonts w:eastAsia="Calibri"/>
                <w:bCs/>
                <w:kern w:val="24"/>
              </w:rPr>
              <w:t xml:space="preserve"> от </w:t>
            </w:r>
            <w:r>
              <w:rPr>
                <w:rFonts w:eastAsia="Calibri"/>
                <w:bCs/>
                <w:kern w:val="24"/>
              </w:rPr>
              <w:t>19.04.2017</w:t>
            </w:r>
            <w:r w:rsidRPr="002F62C9">
              <w:rPr>
                <w:rFonts w:eastAsia="Calibri"/>
                <w:bCs/>
                <w:kern w:val="24"/>
              </w:rPr>
              <w:t xml:space="preserve"> г. №</w:t>
            </w:r>
            <w:r>
              <w:rPr>
                <w:rFonts w:eastAsia="Calibri"/>
                <w:bCs/>
                <w:kern w:val="24"/>
              </w:rPr>
              <w:t xml:space="preserve">173/1-ОД </w:t>
            </w:r>
            <w:r w:rsidRPr="002F62C9">
              <w:rPr>
                <w:rFonts w:eastAsia="Calibri"/>
                <w:bCs/>
                <w:kern w:val="24"/>
              </w:rPr>
              <w:t xml:space="preserve">«О создании </w:t>
            </w:r>
            <w:r>
              <w:rPr>
                <w:rFonts w:eastAsia="Calibri"/>
                <w:bCs/>
                <w:kern w:val="24"/>
              </w:rPr>
              <w:t>рабочей группы проекта</w:t>
            </w:r>
            <w:r w:rsidRPr="002F62C9">
              <w:rPr>
                <w:rFonts w:eastAsia="Calibri"/>
                <w:bCs/>
                <w:kern w:val="24"/>
              </w:rPr>
              <w:t xml:space="preserve"> </w:t>
            </w:r>
            <w:r>
              <w:rPr>
                <w:rFonts w:eastAsia="Calibri"/>
                <w:bCs/>
                <w:kern w:val="24"/>
              </w:rPr>
              <w:t>«</w:t>
            </w:r>
            <w:r w:rsidRPr="00514E12">
              <w:t>Разработка и апробация моделируемой профессиональной среды педагога дошкольного образования («Эффективный воспитатель»)</w:t>
            </w:r>
            <w:r>
              <w:t>»</w:t>
            </w:r>
          </w:p>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5</w:t>
            </w:r>
          </w:p>
        </w:tc>
        <w:tc>
          <w:tcPr>
            <w:tcW w:w="3261" w:type="dxa"/>
          </w:tcPr>
          <w:p w:rsidR="00514E12" w:rsidRPr="001678F3" w:rsidRDefault="00514E12" w:rsidP="00694B7F">
            <w:pPr>
              <w:jc w:val="center"/>
            </w:pPr>
            <w:r w:rsidRPr="003D545D">
              <w:t>Галушко  Валентина  Ивановна, Старший 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№16 «Ивушка» г. Старый Оскол, Муниципальное бюджетное дошкольное образовательное учреждение детский сад №16 «Ивушка» г. Старый Оскол</w:t>
            </w:r>
          </w:p>
        </w:tc>
        <w:tc>
          <w:tcPr>
            <w:tcW w:w="2410" w:type="dxa"/>
          </w:tcPr>
          <w:p w:rsidR="00514E12" w:rsidRPr="00514E12" w:rsidRDefault="00514E12" w:rsidP="00514E12">
            <w:pPr>
              <w:jc w:val="center"/>
            </w:pPr>
            <w:r w:rsidRPr="002F62C9">
              <w:rPr>
                <w:rFonts w:eastAsia="Calibri"/>
                <w:bCs/>
                <w:kern w:val="24"/>
              </w:rPr>
              <w:t xml:space="preserve">Приказ </w:t>
            </w:r>
            <w:r>
              <w:rPr>
                <w:rFonts w:eastAsia="Calibri"/>
                <w:bCs/>
                <w:kern w:val="24"/>
              </w:rPr>
              <w:t>ОГАОУ ДПО «БелИРО»</w:t>
            </w:r>
            <w:r w:rsidRPr="002F62C9">
              <w:rPr>
                <w:rFonts w:eastAsia="Calibri"/>
                <w:bCs/>
                <w:kern w:val="24"/>
              </w:rPr>
              <w:t xml:space="preserve"> от </w:t>
            </w:r>
            <w:r>
              <w:rPr>
                <w:rFonts w:eastAsia="Calibri"/>
                <w:bCs/>
                <w:kern w:val="24"/>
              </w:rPr>
              <w:t>19.04.2017</w:t>
            </w:r>
            <w:r w:rsidRPr="002F62C9">
              <w:rPr>
                <w:rFonts w:eastAsia="Calibri"/>
                <w:bCs/>
                <w:kern w:val="24"/>
              </w:rPr>
              <w:t xml:space="preserve"> г. №</w:t>
            </w:r>
            <w:r>
              <w:rPr>
                <w:rFonts w:eastAsia="Calibri"/>
                <w:bCs/>
                <w:kern w:val="24"/>
              </w:rPr>
              <w:t xml:space="preserve">173/1-ОД </w:t>
            </w:r>
            <w:r w:rsidRPr="002F62C9">
              <w:rPr>
                <w:rFonts w:eastAsia="Calibri"/>
                <w:bCs/>
                <w:kern w:val="24"/>
              </w:rPr>
              <w:t xml:space="preserve">«О создании </w:t>
            </w:r>
            <w:r>
              <w:rPr>
                <w:rFonts w:eastAsia="Calibri"/>
                <w:bCs/>
                <w:kern w:val="24"/>
              </w:rPr>
              <w:t>рабочей группы проекта</w:t>
            </w:r>
            <w:r w:rsidRPr="002F62C9">
              <w:rPr>
                <w:rFonts w:eastAsia="Calibri"/>
                <w:bCs/>
                <w:kern w:val="24"/>
              </w:rPr>
              <w:t xml:space="preserve"> </w:t>
            </w:r>
            <w:r>
              <w:rPr>
                <w:rFonts w:eastAsia="Calibri"/>
                <w:bCs/>
                <w:kern w:val="24"/>
              </w:rPr>
              <w:t>«</w:t>
            </w:r>
            <w:r w:rsidRPr="00514E12">
              <w:t xml:space="preserve">Разработка и апробация моделируемой </w:t>
            </w:r>
            <w:r w:rsidRPr="00514E12">
              <w:lastRenderedPageBreak/>
              <w:t>профессиональной среды педагога дошкольного образования («Эффективный воспитатель»)</w:t>
            </w:r>
            <w:r>
              <w:t>»</w:t>
            </w:r>
          </w:p>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6</w:t>
            </w:r>
          </w:p>
        </w:tc>
        <w:tc>
          <w:tcPr>
            <w:tcW w:w="3261" w:type="dxa"/>
          </w:tcPr>
          <w:p w:rsidR="00514E12" w:rsidRPr="001678F3" w:rsidRDefault="00514E12" w:rsidP="00694B7F">
            <w:pPr>
              <w:jc w:val="center"/>
            </w:pPr>
            <w:r w:rsidRPr="003D545D">
              <w:t>Шутова  Татьяна  Алексеевна, методист</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Подготовка информации о внедрении УМК «Мозаика» и размещение  на сайте управления образования Старооскольского городского округа</w:t>
            </w:r>
          </w:p>
        </w:tc>
        <w:tc>
          <w:tcPr>
            <w:tcW w:w="2410" w:type="dxa"/>
          </w:tcPr>
          <w:p w:rsidR="00514E12" w:rsidRPr="00514E12" w:rsidRDefault="00514E12" w:rsidP="00514E12">
            <w:pPr>
              <w:jc w:val="center"/>
            </w:pPr>
            <w:r w:rsidRPr="002F62C9">
              <w:rPr>
                <w:rFonts w:eastAsia="Calibri"/>
                <w:bCs/>
                <w:kern w:val="24"/>
              </w:rPr>
              <w:t xml:space="preserve">Приказ </w:t>
            </w:r>
            <w:r>
              <w:rPr>
                <w:rFonts w:eastAsia="Calibri"/>
                <w:bCs/>
                <w:kern w:val="24"/>
              </w:rPr>
              <w:t>ОГАОУ ДПО «БелИРО»</w:t>
            </w:r>
            <w:r w:rsidRPr="002F62C9">
              <w:rPr>
                <w:rFonts w:eastAsia="Calibri"/>
                <w:bCs/>
                <w:kern w:val="24"/>
              </w:rPr>
              <w:t xml:space="preserve"> от </w:t>
            </w:r>
            <w:r>
              <w:rPr>
                <w:rFonts w:eastAsia="Calibri"/>
                <w:bCs/>
                <w:kern w:val="24"/>
              </w:rPr>
              <w:t>19.04.2017</w:t>
            </w:r>
            <w:r w:rsidRPr="002F62C9">
              <w:rPr>
                <w:rFonts w:eastAsia="Calibri"/>
                <w:bCs/>
                <w:kern w:val="24"/>
              </w:rPr>
              <w:t xml:space="preserve"> г. №</w:t>
            </w:r>
            <w:r>
              <w:rPr>
                <w:rFonts w:eastAsia="Calibri"/>
                <w:bCs/>
                <w:kern w:val="24"/>
              </w:rPr>
              <w:t xml:space="preserve">173/1-ОД </w:t>
            </w:r>
            <w:r w:rsidRPr="002F62C9">
              <w:rPr>
                <w:rFonts w:eastAsia="Calibri"/>
                <w:bCs/>
                <w:kern w:val="24"/>
              </w:rPr>
              <w:t xml:space="preserve">«О создании </w:t>
            </w:r>
            <w:r>
              <w:rPr>
                <w:rFonts w:eastAsia="Calibri"/>
                <w:bCs/>
                <w:kern w:val="24"/>
              </w:rPr>
              <w:t>рабочей группы проекта</w:t>
            </w:r>
            <w:r w:rsidRPr="002F62C9">
              <w:rPr>
                <w:rFonts w:eastAsia="Calibri"/>
                <w:bCs/>
                <w:kern w:val="24"/>
              </w:rPr>
              <w:t xml:space="preserve"> </w:t>
            </w:r>
            <w:r>
              <w:rPr>
                <w:rFonts w:eastAsia="Calibri"/>
                <w:bCs/>
                <w:kern w:val="24"/>
              </w:rPr>
              <w:t>«</w:t>
            </w:r>
            <w:r w:rsidRPr="00514E12">
              <w:t>Разработка и апробация моделируемой профессиональной среды педагога дошкольного образования («Эффективный воспитатель»)</w:t>
            </w:r>
            <w:r>
              <w:t>»</w:t>
            </w:r>
          </w:p>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7</w:t>
            </w:r>
          </w:p>
        </w:tc>
        <w:tc>
          <w:tcPr>
            <w:tcW w:w="3261" w:type="dxa"/>
          </w:tcPr>
          <w:p w:rsidR="00514E12" w:rsidRPr="001678F3" w:rsidRDefault="00514E12" w:rsidP="00694B7F">
            <w:pPr>
              <w:jc w:val="center"/>
            </w:pPr>
            <w:r w:rsidRPr="003D545D">
              <w:t>Шабалина  Галина  Николаевна, Заведующий МБДОУ</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комбинированного вида № 5 г. Белгорода, Муниципальное бюджетное дошкольное образовательное учреждение детский сад комбинированного вида № 5 г. 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8</w:t>
            </w:r>
          </w:p>
        </w:tc>
        <w:tc>
          <w:tcPr>
            <w:tcW w:w="3261" w:type="dxa"/>
          </w:tcPr>
          <w:p w:rsidR="00514E12" w:rsidRPr="001678F3" w:rsidRDefault="00514E12" w:rsidP="00694B7F">
            <w:pPr>
              <w:jc w:val="center"/>
            </w:pPr>
            <w:r w:rsidRPr="003D545D">
              <w:t>Золотарева  Тамара  Леонидовна, Старший 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 29 «Рябинушка» г. Старый Оскол, Муниципальное бюджетное дошкольное образовательное учреждение детский сад № 29 «Рябинушка» г. Старый Оскол</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9</w:t>
            </w:r>
          </w:p>
        </w:tc>
        <w:tc>
          <w:tcPr>
            <w:tcW w:w="3261" w:type="dxa"/>
          </w:tcPr>
          <w:p w:rsidR="00514E12" w:rsidRPr="001678F3" w:rsidRDefault="00514E12" w:rsidP="00694B7F">
            <w:pPr>
              <w:jc w:val="center"/>
            </w:pPr>
            <w:r w:rsidRPr="003D545D">
              <w:t xml:space="preserve">Волобуева  Елена  Викторовна, Старший </w:t>
            </w:r>
            <w:r w:rsidRPr="003D545D">
              <w:lastRenderedPageBreak/>
              <w:t>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 xml:space="preserve">Муниципальное бюджетное дошкольное </w:t>
            </w:r>
            <w:r w:rsidRPr="003D545D">
              <w:lastRenderedPageBreak/>
              <w:t>образовательное учреждение детский сад № 15 «Дюймовочка» г. Старый Оскол, Муниципальное бюджетное дошкольное образовательное учреждение детский сад № 15 «Дюймовочка» г. Старый Оскол</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10</w:t>
            </w:r>
          </w:p>
        </w:tc>
        <w:tc>
          <w:tcPr>
            <w:tcW w:w="3261" w:type="dxa"/>
          </w:tcPr>
          <w:p w:rsidR="00514E12" w:rsidRPr="001678F3" w:rsidRDefault="00514E12" w:rsidP="00694B7F">
            <w:pPr>
              <w:jc w:val="center"/>
            </w:pPr>
            <w:r w:rsidRPr="003D545D">
              <w:t>Агафонова Наталия Анатольевна, заведующий МБДОУ «Детский сад общеразвивающего вида №26 «Кораблик»</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общеразвивающего вида № 26 «Кораблик» г. Губкина Белгородской области, Муниципальное бюджетное  дошкольное образовательное учреждение «Детский сад общеразвивающего вида № 26 «Кораблик»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11</w:t>
            </w:r>
          </w:p>
        </w:tc>
        <w:tc>
          <w:tcPr>
            <w:tcW w:w="3261" w:type="dxa"/>
          </w:tcPr>
          <w:p w:rsidR="00514E12" w:rsidRPr="001678F3" w:rsidRDefault="00514E12" w:rsidP="00694B7F">
            <w:pPr>
              <w:jc w:val="center"/>
            </w:pPr>
            <w:r w:rsidRPr="003D545D">
              <w:t>Сапрыкина Людмила Ивановна, заведующий  МАДОУ «Детский сад комбинированного вида №1  «Снежинка» пос. Троицкий</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автономное дошкольное образовательное учреждение  «Детский сад комбинированного вида № 1 «Снежинка» п. Троицкий Губкинского района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12</w:t>
            </w:r>
          </w:p>
        </w:tc>
        <w:tc>
          <w:tcPr>
            <w:tcW w:w="3261" w:type="dxa"/>
          </w:tcPr>
          <w:p w:rsidR="00514E12" w:rsidRPr="001678F3" w:rsidRDefault="00514E12" w:rsidP="00694B7F">
            <w:pPr>
              <w:jc w:val="center"/>
            </w:pPr>
            <w:r w:rsidRPr="003D545D">
              <w:t>Линиченко Марина Владимировна, заведующий МДОУ"Детский сад № 5 комбинированного вида" г. Валуйки</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дошкольное образовательное учреждение детский сад №5 комбинированного вида   города  Валуйки Белгородской области, Муниципальное дошкольное образовательное учреждение детский сад №5 комбинированного вида   города  Валуйки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13</w:t>
            </w:r>
          </w:p>
        </w:tc>
        <w:tc>
          <w:tcPr>
            <w:tcW w:w="3261" w:type="dxa"/>
          </w:tcPr>
          <w:p w:rsidR="00514E12" w:rsidRPr="001678F3" w:rsidRDefault="00514E12" w:rsidP="00694B7F">
            <w:pPr>
              <w:jc w:val="center"/>
            </w:pPr>
            <w:r w:rsidRPr="003D545D">
              <w:t>Бирюкова Наталья Александровна, Методист ИМЦ управления образования администрации муниципального района "Город Валуйки и Валуйский район"</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Подготовка информации о внедрении УМК «Мозаика» и размещение  на сайте управления образования Валуйского района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14</w:t>
            </w:r>
          </w:p>
        </w:tc>
        <w:tc>
          <w:tcPr>
            <w:tcW w:w="3261" w:type="dxa"/>
          </w:tcPr>
          <w:p w:rsidR="00514E12" w:rsidRPr="001678F3" w:rsidRDefault="00514E12" w:rsidP="00694B7F">
            <w:pPr>
              <w:jc w:val="center"/>
            </w:pPr>
            <w:r w:rsidRPr="003D545D">
              <w:t xml:space="preserve">Корнева Лариса Викторовна, заведующий МАДОУ </w:t>
            </w:r>
            <w:r w:rsidRPr="003D545D">
              <w:lastRenderedPageBreak/>
              <w:t>«Детский сад комбинированного вида № 2 «Ромашка»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 xml:space="preserve">Муниципальное автономное дошкольное </w:t>
            </w:r>
            <w:r w:rsidRPr="003D545D">
              <w:lastRenderedPageBreak/>
              <w:t>образовательное учреждение «Детский сад комбинированного вида «№ 2 «Ромашка» г. Губкина Белгородской области, Муниципальное автономное дошкольное образовательное учреждение «Детский сад комбинированного вида «№ 2 «Ромашка»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15</w:t>
            </w:r>
          </w:p>
        </w:tc>
        <w:tc>
          <w:tcPr>
            <w:tcW w:w="3261" w:type="dxa"/>
          </w:tcPr>
          <w:p w:rsidR="00514E12" w:rsidRPr="001678F3" w:rsidRDefault="00514E12" w:rsidP="00694B7F">
            <w:pPr>
              <w:jc w:val="center"/>
            </w:pPr>
            <w:r w:rsidRPr="003D545D">
              <w:t>Мережко Елена Анатольевна, Старший 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Разработка электронного методического пособия «Педагогическая песочница как компонент образовательного процесса», Муниципальное бюджетное дошкольное образовательное учреждение детский сад общеразвивающего вида №  48 г. Белгорода, Муниципальное бюджетное дошкольное образовательное учреждение детский сад общеразвивающего вида №  48 г. 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16</w:t>
            </w:r>
          </w:p>
        </w:tc>
        <w:tc>
          <w:tcPr>
            <w:tcW w:w="3261" w:type="dxa"/>
          </w:tcPr>
          <w:p w:rsidR="00514E12" w:rsidRPr="001678F3" w:rsidRDefault="00514E12" w:rsidP="00694B7F">
            <w:pPr>
              <w:jc w:val="center"/>
            </w:pPr>
            <w:r w:rsidRPr="003D545D">
              <w:t>Черских  Наталья  Александровна, Старший 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№66 «Журавушка» г. Старый Оскол, Муниципальное бюджетное дошкольное образовательное учреждение детский сад №66 «Журавушка» г. Старый Оскол</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17</w:t>
            </w:r>
          </w:p>
        </w:tc>
        <w:tc>
          <w:tcPr>
            <w:tcW w:w="3261" w:type="dxa"/>
          </w:tcPr>
          <w:p w:rsidR="00514E12" w:rsidRPr="001678F3" w:rsidRDefault="00514E12" w:rsidP="00694B7F">
            <w:pPr>
              <w:jc w:val="center"/>
            </w:pPr>
            <w:r w:rsidRPr="003D545D">
              <w:t>Серых  Лариса  Викторовна, заведующий кафедрой дошкольного и начального образования ОГАОУ ДПО «Белгородский институт развития образования»</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 xml:space="preserve">Распространение электронного пособия, Распространение электронного пособия, Подготовка отчета об использовании технологии «супервизия» на базе региональных ресурсных площадок (2018 г.), Подготовка отчета об использовании технологии «супервизия» на базе региональных ресурсных площадок (2019 г.), Разработка и утверждение дополнительной профессиональной программы повышения квалификации для воспитателей дошкольных </w:t>
            </w:r>
            <w:r w:rsidRPr="003D545D">
              <w:lastRenderedPageBreak/>
              <w:t>образовательных организаций, Подготовка и публикация в СМИ информации о реализации проекта (2019 г.)</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18</w:t>
            </w:r>
          </w:p>
        </w:tc>
        <w:tc>
          <w:tcPr>
            <w:tcW w:w="3261" w:type="dxa"/>
          </w:tcPr>
          <w:p w:rsidR="00514E12" w:rsidRPr="001678F3" w:rsidRDefault="00514E12" w:rsidP="00694B7F">
            <w:pPr>
              <w:jc w:val="center"/>
            </w:pPr>
            <w:r w:rsidRPr="003D545D">
              <w:t>Ульянова  Людмила  Николаевна, Старший 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 40 «Золотая рыбка» г. Старый Оскол, Муниципальное бюджетное дошкольное образовательное учреждение детский сад № 40 «Золотая рыбка» г. Старый Оскол</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19</w:t>
            </w:r>
          </w:p>
        </w:tc>
        <w:tc>
          <w:tcPr>
            <w:tcW w:w="3261" w:type="dxa"/>
          </w:tcPr>
          <w:p w:rsidR="00514E12" w:rsidRPr="001678F3" w:rsidRDefault="00514E12" w:rsidP="00694B7F">
            <w:pPr>
              <w:jc w:val="center"/>
            </w:pPr>
            <w:r w:rsidRPr="003D545D">
              <w:t>Подбельцева  Татьяна  Михайловна, Заведующий МБДОУ</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№88 г.Белгорода, Муниципальное бюджетное дошкольное образовательное учреждение детский сад №88 г.Белгорода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20</w:t>
            </w:r>
          </w:p>
        </w:tc>
        <w:tc>
          <w:tcPr>
            <w:tcW w:w="3261" w:type="dxa"/>
          </w:tcPr>
          <w:p w:rsidR="00514E12" w:rsidRPr="001678F3" w:rsidRDefault="00514E12" w:rsidP="00694B7F">
            <w:pPr>
              <w:jc w:val="center"/>
            </w:pPr>
            <w:r w:rsidRPr="003D545D">
              <w:t>Чернухина Марина Владимировна, Заведующий МБДОУ</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 82 г. Белгорода, Муниципальное бюджетное дошкольное образовательное учреждение детский сад № 82 г. 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21</w:t>
            </w:r>
          </w:p>
        </w:tc>
        <w:tc>
          <w:tcPr>
            <w:tcW w:w="3261" w:type="dxa"/>
          </w:tcPr>
          <w:p w:rsidR="00514E12" w:rsidRPr="001678F3" w:rsidRDefault="00514E12" w:rsidP="00694B7F">
            <w:pPr>
              <w:jc w:val="center"/>
            </w:pPr>
            <w:r w:rsidRPr="003D545D">
              <w:t>Гришина  Светлана  Леонидовна, Воспитатель МАДОУ «Центр развития ребенка – детский сад № 30 «Росинка»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автономное дошкольное образовательное учреждение «Центр развития  ребенка -детский  сад № 30  «Росинка»   г. Губкина  Белгородской области, Муниципальное автономное дошкольное образовательное учреждение «Центр развития  ребенка -детский  сад № 30  «Росинка»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22</w:t>
            </w:r>
          </w:p>
        </w:tc>
        <w:tc>
          <w:tcPr>
            <w:tcW w:w="3261" w:type="dxa"/>
          </w:tcPr>
          <w:p w:rsidR="00514E12" w:rsidRPr="001678F3" w:rsidRDefault="00514E12" w:rsidP="00694B7F">
            <w:pPr>
              <w:jc w:val="center"/>
            </w:pPr>
            <w:r w:rsidRPr="003D545D">
              <w:t>Свиридова Наталья Андреевна, заведующая МБДОУ "Кристаллик"</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 xml:space="preserve">Муниципальное бюджетное дошкольное образовательное учреждение «Центр развития ребенка – детский сад «Кристаллик» п. Чернянка Белгородской области», Муниципальное бюджетное </w:t>
            </w:r>
            <w:r w:rsidRPr="003D545D">
              <w:lastRenderedPageBreak/>
              <w:t>дошкольное образовательное учреждение «Центр развития ребенка – детский сад «Кристаллик» п. Чернянка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23</w:t>
            </w:r>
          </w:p>
        </w:tc>
        <w:tc>
          <w:tcPr>
            <w:tcW w:w="3261" w:type="dxa"/>
          </w:tcPr>
          <w:p w:rsidR="00514E12" w:rsidRPr="001678F3" w:rsidRDefault="00514E12" w:rsidP="00694B7F">
            <w:pPr>
              <w:jc w:val="center"/>
            </w:pPr>
            <w:r w:rsidRPr="003D545D">
              <w:t>Сергеева Наталья Викторовна, Заведующий муниципального автономного дошкольного образовательного учреждения детского сада общеразвивающего вида № 42 «Берёзка» г. Белгорода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Разработка электронного методического пособия  «Современные технологии в ДОО»</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24</w:t>
            </w:r>
          </w:p>
        </w:tc>
        <w:tc>
          <w:tcPr>
            <w:tcW w:w="3261" w:type="dxa"/>
          </w:tcPr>
          <w:p w:rsidR="00514E12" w:rsidRPr="001678F3" w:rsidRDefault="00514E12" w:rsidP="00694B7F">
            <w:pPr>
              <w:jc w:val="center"/>
            </w:pPr>
            <w:r w:rsidRPr="003D545D">
              <w:t>Кондратец Ирина Александровна, заведующий МДОУ "Детский сад общеразвивающего вида № 10 с. Таврово"</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дошкольное образовательное учреждение «Детский сад общеразвивающего вида №10 с. Таврово Белгородского района Белгородской области, Муниципальное дошкольное образовательное учреждение «Детский сад общеразвивающего вида №10 с. Таврово Белгородского района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25</w:t>
            </w:r>
          </w:p>
        </w:tc>
        <w:tc>
          <w:tcPr>
            <w:tcW w:w="3261" w:type="dxa"/>
          </w:tcPr>
          <w:p w:rsidR="00514E12" w:rsidRPr="001678F3" w:rsidRDefault="00514E12" w:rsidP="00694B7F">
            <w:pPr>
              <w:jc w:val="center"/>
            </w:pPr>
            <w:r w:rsidRPr="003D545D">
              <w:t>Постовалова  Надежда  Александровна, Заведующий</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№2 «Колокольчик» Старооскольского городского округа, Муниципальное бюджетное дошкольное образовательное учреждение детский сад №2 «Колокольчик» Старооскольского городского округа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26</w:t>
            </w:r>
          </w:p>
        </w:tc>
        <w:tc>
          <w:tcPr>
            <w:tcW w:w="3261" w:type="dxa"/>
          </w:tcPr>
          <w:p w:rsidR="00514E12" w:rsidRPr="001678F3" w:rsidRDefault="00514E12" w:rsidP="00694B7F">
            <w:pPr>
              <w:jc w:val="center"/>
            </w:pPr>
            <w:r w:rsidRPr="003D545D">
              <w:t>Муханова Любовь Леонидовна, заведующий  МАДОУ «Центр развития ребёнка – детский сад №35 «Родничок»</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 xml:space="preserve">Муниципальное автономное дошкольное образовательное учреждение  «Центр развития ребенка детский сад № 35 «Родничок» г. Губкина  Белгородской области, Муниципальное автономное дошкольное образовательное учреждение  </w:t>
            </w:r>
            <w:r w:rsidRPr="003D545D">
              <w:lastRenderedPageBreak/>
              <w:t>«Центр развития ребенка детский сад № 35 «Родничок»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27</w:t>
            </w:r>
          </w:p>
        </w:tc>
        <w:tc>
          <w:tcPr>
            <w:tcW w:w="3261" w:type="dxa"/>
          </w:tcPr>
          <w:p w:rsidR="00514E12" w:rsidRPr="001678F3" w:rsidRDefault="00514E12" w:rsidP="00694B7F">
            <w:pPr>
              <w:jc w:val="center"/>
            </w:pPr>
            <w:r w:rsidRPr="003D545D">
              <w:t>Токарева Наталья Олеговна, заведующий МАДОУ «Детский сад комбинированного вида №32 «Журавушка»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автономное дошкольное образовательное учреждение «Детский сад комбинированного вида  № 32 «Журавушка» г. Губкина Белгородской области, Муниципальное автономное дошкольное образовательное учреждение «Детский сад комбинированного вида № 32 «Журавушка»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28</w:t>
            </w:r>
          </w:p>
        </w:tc>
        <w:tc>
          <w:tcPr>
            <w:tcW w:w="3261" w:type="dxa"/>
          </w:tcPr>
          <w:p w:rsidR="00514E12" w:rsidRPr="001678F3" w:rsidRDefault="00514E12" w:rsidP="00694B7F">
            <w:pPr>
              <w:jc w:val="center"/>
            </w:pPr>
            <w:r w:rsidRPr="003D545D">
              <w:t>Чепелева  Елена  Ивановна, Заведующий МБДОУ</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Разработка электронного методического пособия «Использование современного оборудования в образовательном процессе в ДОО»</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29</w:t>
            </w:r>
          </w:p>
        </w:tc>
        <w:tc>
          <w:tcPr>
            <w:tcW w:w="3261" w:type="dxa"/>
          </w:tcPr>
          <w:p w:rsidR="00514E12" w:rsidRPr="001678F3" w:rsidRDefault="00514E12" w:rsidP="00694B7F">
            <w:pPr>
              <w:jc w:val="center"/>
            </w:pPr>
            <w:r w:rsidRPr="003D545D">
              <w:t>Гливич Наталья Николаевна, Заведующий МБДОУ</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общеразвивающего вида № 27 г. Белгорода, Муниципальное бюджетное дошкольное образовательное учреждение детский сад общеразвивающего вида № 27 г. 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30</w:t>
            </w:r>
          </w:p>
        </w:tc>
        <w:tc>
          <w:tcPr>
            <w:tcW w:w="3261" w:type="dxa"/>
          </w:tcPr>
          <w:p w:rsidR="00514E12" w:rsidRPr="001678F3" w:rsidRDefault="00514E12" w:rsidP="00694B7F">
            <w:pPr>
              <w:jc w:val="center"/>
            </w:pPr>
            <w:r w:rsidRPr="003D545D">
              <w:t>Невмывака Светлана Анатольевна, Старший методист отдела организационно-методической работы муниципального казенного учреждения «Научно-методический информационный центр» г.Белгород</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Проведение обучающего семинара по УМК «Мозаика» в ДОО (2017 г.), Подготовка информации о внедрении УМК «Мозаика» и размещение  на сайте управления образования г. 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31</w:t>
            </w:r>
          </w:p>
        </w:tc>
        <w:tc>
          <w:tcPr>
            <w:tcW w:w="3261" w:type="dxa"/>
          </w:tcPr>
          <w:p w:rsidR="00514E12" w:rsidRPr="001678F3" w:rsidRDefault="00514E12" w:rsidP="00694B7F">
            <w:pPr>
              <w:jc w:val="center"/>
            </w:pPr>
            <w:r w:rsidRPr="003D545D">
              <w:t xml:space="preserve">Репринцева Галина Анатольевна, Доцент </w:t>
            </w:r>
            <w:r w:rsidRPr="003D545D">
              <w:lastRenderedPageBreak/>
              <w:t>кафедры коррекционной педагогики и психологии</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 xml:space="preserve">Разработка программы мониторинга развития </w:t>
            </w:r>
            <w:r w:rsidRPr="003D545D">
              <w:lastRenderedPageBreak/>
              <w:t>профессиональной компетентности воспитателей, Проведение мониторинга и подготовка отчета о проведении мониторинга , Проведение мониторинга и подготовка отчета о проведении мониторинга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32</w:t>
            </w:r>
          </w:p>
        </w:tc>
        <w:tc>
          <w:tcPr>
            <w:tcW w:w="3261" w:type="dxa"/>
          </w:tcPr>
          <w:p w:rsidR="00514E12" w:rsidRPr="001678F3" w:rsidRDefault="00514E12" w:rsidP="00694B7F">
            <w:pPr>
              <w:jc w:val="center"/>
            </w:pPr>
            <w:r w:rsidRPr="003D545D">
              <w:t>Астахова Лариса Евгеньевна, Старший преподаватель кафедры дошкольного и начального образования  ОГАОУ ДПО «Белгородский институт развития образования»</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Отбор региональных ресурсных площадок, Подготовка отчета о проведении педагогического тура на базе региональных ресурсных площадок, Подготовка отчета о проведении педагогического тура на базе региональных ресурсных площадок</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33</w:t>
            </w:r>
          </w:p>
        </w:tc>
        <w:tc>
          <w:tcPr>
            <w:tcW w:w="3261" w:type="dxa"/>
          </w:tcPr>
          <w:p w:rsidR="00514E12" w:rsidRPr="001678F3" w:rsidRDefault="00514E12" w:rsidP="00694B7F">
            <w:pPr>
              <w:jc w:val="center"/>
            </w:pPr>
            <w:r w:rsidRPr="003D545D">
              <w:t>Никитина  Наталья  Алексеевна, Старший 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Разработка электронного методического пособия «Моделирование развивающей предметно-пространственной среды в ДОО»</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34</w:t>
            </w:r>
          </w:p>
        </w:tc>
        <w:tc>
          <w:tcPr>
            <w:tcW w:w="3261" w:type="dxa"/>
          </w:tcPr>
          <w:p w:rsidR="00514E12" w:rsidRPr="001678F3" w:rsidRDefault="00514E12" w:rsidP="00694B7F">
            <w:pPr>
              <w:jc w:val="center"/>
            </w:pPr>
            <w:r w:rsidRPr="003D545D">
              <w:t>Полякова Наталья Владимировна, методист МБУ «Научно-методический центр»</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Проведение обучающего семинара по УМК «Мозаика» в ДОО (2018 г.), Подготовка информации о внедрении УМК «Мозаика» и размещение  на сайте управления образования Губкинского городского округа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35</w:t>
            </w:r>
          </w:p>
        </w:tc>
        <w:tc>
          <w:tcPr>
            <w:tcW w:w="3261" w:type="dxa"/>
          </w:tcPr>
          <w:p w:rsidR="00514E12" w:rsidRPr="001678F3" w:rsidRDefault="00514E12" w:rsidP="00694B7F">
            <w:pPr>
              <w:jc w:val="center"/>
            </w:pPr>
            <w:r w:rsidRPr="003D545D">
              <w:t>Лавошник  Ольга  Владимировна, Заведующий МБДОУ</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 89 «Центр развития ребенка «Непоседы» г. Белгорода, Муниципальное бюджетное дошкольное образовательное учреждение детский сад № 89 «Центр развития ребенка «Непоседы» г. 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36</w:t>
            </w:r>
          </w:p>
        </w:tc>
        <w:tc>
          <w:tcPr>
            <w:tcW w:w="3261" w:type="dxa"/>
          </w:tcPr>
          <w:p w:rsidR="00514E12" w:rsidRPr="001678F3" w:rsidRDefault="00514E12" w:rsidP="00694B7F">
            <w:pPr>
              <w:jc w:val="center"/>
            </w:pPr>
            <w:r w:rsidRPr="003D545D">
              <w:t>Булыгина Лина Николаевна, заведующий МБДОУ «Детский сад общеразвивающего вида №34 «Игрушка»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 xml:space="preserve">Муниципальное бюджетное дошкольное образовательное учреждение «Детский сад общеразвивающего вида № 34 «Игрушка» г. Губкина Белгородской области, Муниципальное бюджетное дошкольное </w:t>
            </w:r>
            <w:r w:rsidRPr="003D545D">
              <w:lastRenderedPageBreak/>
              <w:t>образовательное учреждение «Детский сад общеразвивающего вида № 34 «Игрушка»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37</w:t>
            </w:r>
          </w:p>
        </w:tc>
        <w:tc>
          <w:tcPr>
            <w:tcW w:w="3261" w:type="dxa"/>
          </w:tcPr>
          <w:p w:rsidR="00514E12" w:rsidRPr="001678F3" w:rsidRDefault="00514E12" w:rsidP="00694B7F">
            <w:pPr>
              <w:jc w:val="center"/>
            </w:pPr>
            <w:r w:rsidRPr="003D545D">
              <w:t>Стадникова Наталья Алексеевна, Директор МДОУ ЦРР №8   «Золотая рыбка» г.Валуйки Белгородской обл.</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дошкольное образовательное учреждение  «Центр развития ребенка – детский сад №8 «Золотая рыбка»  города Валуйки Белгородской области, Муниципальное дошкольное образовательное учреждение  «Центр развития ребенка – детский сад №8 «Золотая рыбка»  города Валуйки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38</w:t>
            </w:r>
          </w:p>
        </w:tc>
        <w:tc>
          <w:tcPr>
            <w:tcW w:w="3261" w:type="dxa"/>
          </w:tcPr>
          <w:p w:rsidR="00514E12" w:rsidRPr="001678F3" w:rsidRDefault="00514E12" w:rsidP="00694B7F">
            <w:pPr>
              <w:jc w:val="center"/>
            </w:pPr>
            <w:r w:rsidRPr="003D545D">
              <w:t>Верейкина  Ирина  Викторовна, Старший 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№62«Золотой улей» г. Старый Оскол, Муниципальное бюджетное дошкольное образовательное учреждение детский сад №62«Золотой улей» г. Старый Оскол</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39</w:t>
            </w:r>
          </w:p>
        </w:tc>
        <w:tc>
          <w:tcPr>
            <w:tcW w:w="3261" w:type="dxa"/>
          </w:tcPr>
          <w:p w:rsidR="00514E12" w:rsidRPr="001678F3" w:rsidRDefault="00514E12" w:rsidP="00694B7F">
            <w:pPr>
              <w:jc w:val="center"/>
            </w:pPr>
            <w:r w:rsidRPr="003D545D">
              <w:t>Сазонова Руслана Александровна, старший воспитатель</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общеразвивающего вида № 43 г. Белгорода, Муниципальное бюджетное дошкольное образовательное учреждение детский сад общеразвивающего вида № 43 г. 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40</w:t>
            </w:r>
          </w:p>
        </w:tc>
        <w:tc>
          <w:tcPr>
            <w:tcW w:w="3261" w:type="dxa"/>
          </w:tcPr>
          <w:p w:rsidR="00514E12" w:rsidRPr="001678F3" w:rsidRDefault="00514E12" w:rsidP="00694B7F">
            <w:pPr>
              <w:jc w:val="center"/>
            </w:pPr>
            <w:r w:rsidRPr="003D545D">
              <w:t>Демина Олеся Алексеевна, специалист по УМР</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 xml:space="preserve">Подготовка приказа ОГАОУ ДПО «БелИРО» о проведении педагогического тура на базе региональных ресурсных площадок, Подготовка приказа ОГАОУ ДПО «БелИРО о проведении педагогического тура на базе региональных ресурсных площадок, Организация набора слушателей в группы для обучения: подготовка приказа ОГАОУ ДПО </w:t>
            </w:r>
            <w:r w:rsidRPr="003D545D">
              <w:lastRenderedPageBreak/>
              <w:t>«БелИРО» о проведении обучения и направление в управления образования муниципальных районов и городских округов области (1-я группа), Проведение обучения воспитателей дошкольных образовательных организаций (1-я группа), Организация набора слушателей в группы для обучения: подготовка приказа ОГАОУ ДПО «БелИРО» о проведении обучения и направление в управления образования муниципальных районов и городских округов области (2-я группа), Проведение обучения воспитателей дошкольных образовательных организаций (2-я группа), Подготовка приказа ОГАОУ ДПО «БелИРО» о проведении обучающего семинара и направление в управления образования муниципальных районов и городских округов области (2017 г.), Подготовка приказа о проведении обучающего семинара и направление в управления образования муниципальных районов и городских округов области (2018 г.), Создание раздела о реализации проекта «Разработка и апробация моделируемой профессиональной среды педагога дошкольного образования («Эффективный воспитатель»)» на официальном сайте ОГАОУ ДПО «БелИРО», Подготовка информации о педагогических турах и размещение в разделе о реализации проекта на официальном сайте ОГАОУ ДПО «БелИРО», Подготовка информации о реализации проекта и размещение в разделе проекта на официальном сайте ОГАОУ ДПО «БелИРО»</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41</w:t>
            </w:r>
          </w:p>
        </w:tc>
        <w:tc>
          <w:tcPr>
            <w:tcW w:w="3261" w:type="dxa"/>
          </w:tcPr>
          <w:p w:rsidR="00514E12" w:rsidRPr="001678F3" w:rsidRDefault="00514E12" w:rsidP="00694B7F">
            <w:pPr>
              <w:jc w:val="center"/>
            </w:pPr>
            <w:r w:rsidRPr="003D545D">
              <w:t xml:space="preserve">Махова Галина </w:t>
            </w:r>
            <w:r w:rsidRPr="003D545D">
              <w:lastRenderedPageBreak/>
              <w:t>Александровна, старший преподаватель кафедры дошкольного и начального образования ОГАОУ ДПО «Белгородский институт развития образования»</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lastRenderedPageBreak/>
              <w:t>Распространение электронного пособия, Распространение электронного пособия, Разработка электронного методического пособия  «Планирование образовательного процесса в ДОО», Распространение электронного пособия, Разработка электронного методического пособия  «Планирование деятельности ДОО в контексте современных требований»:, Распространение электронного пособия</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42</w:t>
            </w:r>
          </w:p>
        </w:tc>
        <w:tc>
          <w:tcPr>
            <w:tcW w:w="3261" w:type="dxa"/>
          </w:tcPr>
          <w:p w:rsidR="00514E12" w:rsidRPr="001678F3" w:rsidRDefault="00514E12" w:rsidP="00694B7F">
            <w:pPr>
              <w:jc w:val="center"/>
            </w:pPr>
            <w:r w:rsidRPr="003D545D">
              <w:t>Прасолова Ирина Федоровна, заведующий МБДОУ «Детский сад общеразвивающего вида №25 «Василёк»</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общеразвивающего вида № 25 «Василек» г. Губкина Белгородской области, Муниципальное бюджетное  дошкольное образовательное учреждение «Детский сад общеразвивающего вида № 25 «Василек»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43</w:t>
            </w:r>
          </w:p>
        </w:tc>
        <w:tc>
          <w:tcPr>
            <w:tcW w:w="3261" w:type="dxa"/>
          </w:tcPr>
          <w:p w:rsidR="00514E12" w:rsidRPr="001678F3" w:rsidRDefault="00514E12" w:rsidP="00694B7F">
            <w:pPr>
              <w:jc w:val="center"/>
            </w:pPr>
            <w:r w:rsidRPr="003D545D">
              <w:t>Шнякина Елена Владимировна, заведующий МАДОУ «Детский сад комбинированного  вида №21 «Ивушка»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автономное дошкольное образовательное учреждение «Детский сад комбинированного вида № 21 «Ивушка»  г. Губкина Белгородской области, Муниципальное автономное дошкольное образовательное учреждение «Детский сад комбинированного вида № 21 «Ивушка»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44</w:t>
            </w:r>
          </w:p>
        </w:tc>
        <w:tc>
          <w:tcPr>
            <w:tcW w:w="3261" w:type="dxa"/>
          </w:tcPr>
          <w:p w:rsidR="00514E12" w:rsidRPr="001678F3" w:rsidRDefault="00514E12" w:rsidP="00694B7F">
            <w:pPr>
              <w:jc w:val="center"/>
            </w:pPr>
            <w:r w:rsidRPr="003D545D">
              <w:t>Гуляева Наталия Викторовна, заведующий МБДОУ «Детский сад общеразвивающего вида №5 «Берёзка»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общеразвивающего вида № 5 «Березка» г. Губкина Белгородской области, Муниципальное бюджетное  дошкольное образовательное учреждение «Детский сад  общеразвивающего вида № 5 «Березка» г. Губкина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45</w:t>
            </w:r>
          </w:p>
        </w:tc>
        <w:tc>
          <w:tcPr>
            <w:tcW w:w="3261" w:type="dxa"/>
          </w:tcPr>
          <w:p w:rsidR="00514E12" w:rsidRPr="001678F3" w:rsidRDefault="00514E12" w:rsidP="00694B7F">
            <w:pPr>
              <w:jc w:val="center"/>
            </w:pPr>
            <w:r w:rsidRPr="003D545D">
              <w:t xml:space="preserve">Руденко Ольга Валерьевна, </w:t>
            </w:r>
            <w:r w:rsidRPr="003D545D">
              <w:lastRenderedPageBreak/>
              <w:t>Старший воспитатель МБДОУ "Детский сад комбинированного вида №46 г. Белгорода"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lastRenderedPageBreak/>
              <w:t>Муниципальное бюджетное дошкольное образовательное учреждение детский сад комбинированного  вида № 46 г. Белгорода, Муниципальное бюджетное дошкольное образовательное учреждение детский сад комбинированного  вида № 46 г. Белгорода</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46</w:t>
            </w:r>
          </w:p>
        </w:tc>
        <w:tc>
          <w:tcPr>
            <w:tcW w:w="3261" w:type="dxa"/>
          </w:tcPr>
          <w:p w:rsidR="00514E12" w:rsidRPr="001678F3" w:rsidRDefault="00514E12" w:rsidP="00694B7F">
            <w:pPr>
              <w:jc w:val="center"/>
            </w:pPr>
            <w:r w:rsidRPr="003D545D">
              <w:t>Зиборова Ирина Петровна, заведующий МДОУ "Детский сад № 3 комбинированного вида г. Валуйки Белгородской области"</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дошкольное образовательное учреждение детский сад №3 комбинированного вида   города  Валуйки Белгородской области, Муниципальное дошкольное образовательное учреждение детский сад №3 комбинированного вида   города  Валуйки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47</w:t>
            </w:r>
          </w:p>
        </w:tc>
        <w:tc>
          <w:tcPr>
            <w:tcW w:w="3261" w:type="dxa"/>
          </w:tcPr>
          <w:p w:rsidR="00514E12" w:rsidRPr="001678F3" w:rsidRDefault="00514E12" w:rsidP="00694B7F">
            <w:pPr>
              <w:jc w:val="center"/>
            </w:pPr>
            <w:r w:rsidRPr="003D545D">
              <w:t>Позднякова  Ирина  Григорьевна, Заведующий</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бюджетное дошкольное образовательное учреждение детский сад №68«Ромашка» г. Старый Оскол, Муниципальное бюджетное дошкольное образовательное учреждение детский сад №68«Ромашка» г. Старый Оскол</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48</w:t>
            </w:r>
          </w:p>
        </w:tc>
        <w:tc>
          <w:tcPr>
            <w:tcW w:w="3261" w:type="dxa"/>
          </w:tcPr>
          <w:p w:rsidR="00514E12" w:rsidRPr="001678F3" w:rsidRDefault="00514E12" w:rsidP="00694B7F">
            <w:pPr>
              <w:jc w:val="center"/>
            </w:pPr>
            <w:r w:rsidRPr="003D545D">
              <w:t>Сапрыкина Людмила Ивановна, заведующий МАДОУ «Детский сад  комбинированного вида №1 «Снежинка»</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Член рабочей группы (Р/П)</w:t>
            </w:r>
            <w:r>
              <w:t xml:space="preserve"> </w:t>
            </w:r>
            <w:r w:rsidRPr="00A630B2">
              <w:t xml:space="preserve">/ </w:t>
            </w:r>
            <w:r w:rsidRPr="003D545D">
              <w:t>Муниципальное автономное дошкольное образовательное учреждение  «Детский сад комбинированного вида № 1 «Снежинка» п. Троицкий Губкинского района Белгородской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49</w:t>
            </w:r>
          </w:p>
        </w:tc>
        <w:tc>
          <w:tcPr>
            <w:tcW w:w="3261" w:type="dxa"/>
          </w:tcPr>
          <w:p w:rsidR="00514E12" w:rsidRPr="001678F3" w:rsidRDefault="00514E12" w:rsidP="00694B7F">
            <w:pPr>
              <w:jc w:val="center"/>
            </w:pPr>
            <w:r w:rsidRPr="003D545D">
              <w:t>Серых  Лариса  Викторовна, заведующий кафедрой дошкольного и начального образования ОГАОУ ДПО «Белгородский институт развития образования»</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Ответственный за блок работ проекта</w:t>
            </w:r>
            <w:r>
              <w:t xml:space="preserve"> </w:t>
            </w:r>
            <w:r w:rsidRPr="00A630B2">
              <w:t xml:space="preserve">/ </w:t>
            </w:r>
            <w:r w:rsidRPr="003D545D">
              <w:t xml:space="preserve">Обеспечение научно-методического сопровождения деятельности детских садов в соответствии с требованиями ФГОС, Разработка и распространение электронного методического пособия «Современные технологии в ДОО»:, Разработка и распространение электронного методического пособия </w:t>
            </w:r>
            <w:r w:rsidRPr="003D545D">
              <w:lastRenderedPageBreak/>
              <w:t>«Использование современного оборудования в образовательном процессе в ДОО»:, Организация деятельности региональных ресурсных площадок, Проведение педагогических туров на базе региональных ресурсных площадок:, Организация и проведение педагогического тура на базе региональных ресурсных площадок (1-й тур):, Организация и проведение педагогического тура на базе региональных ресурсных площадок (2-й тур):, Подготовка отчета об использовании технологии «супервизия» на базе региональных ресурсных площадок, Внедрение УМК «Мозаика» в дошкольные образовательные организации региона, Организация и проведение обучения воспитателей дошкольных образовательных организаций:, Организация и проведение 2 обучающих семинаров по УМК «Мозаика» в ДОО (2017, 2018 гг.):, Размещение информации о внедрении УМК «Мозаика» на сайтах управлений образования области</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50</w:t>
            </w:r>
          </w:p>
        </w:tc>
        <w:tc>
          <w:tcPr>
            <w:tcW w:w="3261" w:type="dxa"/>
          </w:tcPr>
          <w:p w:rsidR="00514E12" w:rsidRPr="001678F3" w:rsidRDefault="00514E12" w:rsidP="00694B7F">
            <w:pPr>
              <w:jc w:val="center"/>
            </w:pPr>
            <w:r w:rsidRPr="003D545D">
              <w:t>Бородина Галина Александровна, старший преподаватель кафедры дошкольного и начального образования ОГАОУ ДПО "Белгородский институт развития образования"</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Ответственный за блок работ проекта</w:t>
            </w:r>
            <w:r>
              <w:t xml:space="preserve"> </w:t>
            </w:r>
            <w:r w:rsidRPr="00A630B2">
              <w:t xml:space="preserve">/ </w:t>
            </w:r>
            <w:r w:rsidRPr="003D545D">
              <w:t>Подготовка отчетов о внедрении УМК «Мозаика» в дошкольные образовательные организации Белгородской области (2018, 2019 гг.):, Подготовка отчетов о внедрении УМК «Мозаика» в дошкольные образовательные организации Белгородской области (2018 г.):</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51</w:t>
            </w:r>
          </w:p>
        </w:tc>
        <w:tc>
          <w:tcPr>
            <w:tcW w:w="3261" w:type="dxa"/>
          </w:tcPr>
          <w:p w:rsidR="00514E12" w:rsidRPr="001678F3" w:rsidRDefault="00514E12" w:rsidP="00694B7F">
            <w:pPr>
              <w:jc w:val="center"/>
            </w:pPr>
            <w:r w:rsidRPr="003D545D">
              <w:t>Демина Олеся Алексеевна, специалист по УМР</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Ответственный за блок работ проекта</w:t>
            </w:r>
            <w:r>
              <w:t xml:space="preserve"> </w:t>
            </w:r>
            <w:r w:rsidRPr="00A630B2">
              <w:t xml:space="preserve">/ </w:t>
            </w:r>
            <w:r w:rsidRPr="003D545D">
              <w:t xml:space="preserve">Организация повышения квалификации не менее 50 воспитателей дошкольных образовательных организаций (40 часов):, Подготовка отчетов о внедрении УМК </w:t>
            </w:r>
            <w:r w:rsidRPr="003D545D">
              <w:lastRenderedPageBreak/>
              <w:t>«Мозаика» в ДОО Белгородской области (2019 г.):, Информационное сопровождение проекта, Создание и сопровождение раздела о реализации проекта на официальном сайте ОГАОУ ДПО «БелИРО»:</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lastRenderedPageBreak/>
              <w:t>52</w:t>
            </w:r>
          </w:p>
        </w:tc>
        <w:tc>
          <w:tcPr>
            <w:tcW w:w="3261" w:type="dxa"/>
          </w:tcPr>
          <w:p w:rsidR="00514E12" w:rsidRPr="001678F3" w:rsidRDefault="00514E12" w:rsidP="00694B7F">
            <w:pPr>
              <w:jc w:val="center"/>
            </w:pPr>
            <w:r w:rsidRPr="003D545D">
              <w:t>Репринцева Галина Анатольевна, Доцент кафедры коррекционной педагогики и психологии</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Ответственный за блок работ проекта</w:t>
            </w:r>
            <w:r>
              <w:t xml:space="preserve"> </w:t>
            </w:r>
            <w:r w:rsidRPr="00A630B2">
              <w:t xml:space="preserve">/ </w:t>
            </w:r>
            <w:r w:rsidRPr="003D545D">
              <w:t>Проведение мониторингов  развития профессиональной компетентности воспитателей дошкольных образовательных организаций</w:t>
            </w:r>
          </w:p>
        </w:tc>
        <w:tc>
          <w:tcPr>
            <w:tcW w:w="2410" w:type="dxa"/>
          </w:tcPr>
          <w:p w:rsidR="00514E12" w:rsidRPr="00A630B2" w:rsidRDefault="00514E12" w:rsidP="0010685E">
            <w:pPr>
              <w:jc w:val="center"/>
              <w:rPr>
                <w:highlight w:val="yellow"/>
              </w:rPr>
            </w:pPr>
          </w:p>
        </w:tc>
      </w:tr>
      <w:tr w:rsidR="00514E12" w:rsidRPr="00A630B2" w:rsidTr="00B424A8">
        <w:tc>
          <w:tcPr>
            <w:tcW w:w="675" w:type="dxa"/>
          </w:tcPr>
          <w:p w:rsidR="00514E12" w:rsidRPr="003D545D" w:rsidRDefault="00514E12" w:rsidP="005A2DD8">
            <w:r w:rsidRPr="003D545D">
              <w:t>53</w:t>
            </w:r>
          </w:p>
        </w:tc>
        <w:tc>
          <w:tcPr>
            <w:tcW w:w="3261" w:type="dxa"/>
          </w:tcPr>
          <w:p w:rsidR="00514E12" w:rsidRPr="001678F3" w:rsidRDefault="00514E12" w:rsidP="00694B7F">
            <w:pPr>
              <w:jc w:val="center"/>
            </w:pPr>
            <w:r w:rsidRPr="003D545D">
              <w:t>Махова Галина Александровна, старший преподаватель кафедры дошкольного и начального образования ОГАОУ ДПО «Белгородский институт развития образования»</w:t>
            </w:r>
          </w:p>
        </w:tc>
        <w:tc>
          <w:tcPr>
            <w:tcW w:w="3118" w:type="dxa"/>
          </w:tcPr>
          <w:p w:rsidR="00514E12" w:rsidRPr="001678F3" w:rsidRDefault="00514E12" w:rsidP="0010685E">
            <w:pPr>
              <w:jc w:val="center"/>
            </w:pPr>
          </w:p>
        </w:tc>
        <w:tc>
          <w:tcPr>
            <w:tcW w:w="4678" w:type="dxa"/>
          </w:tcPr>
          <w:p w:rsidR="00514E12" w:rsidRPr="001678F3" w:rsidRDefault="00514E12" w:rsidP="0010685E">
            <w:pPr>
              <w:jc w:val="center"/>
            </w:pPr>
            <w:r w:rsidRPr="003D545D">
              <w:t>Ответственный за блок работ проекта</w:t>
            </w:r>
            <w:r>
              <w:t xml:space="preserve"> </w:t>
            </w:r>
            <w:r w:rsidRPr="00A630B2">
              <w:t xml:space="preserve">/ </w:t>
            </w:r>
            <w:r w:rsidRPr="003D545D">
              <w:t>Разработка и распространение электронного методического пособия «Педагогическая песочница как компонент образовательного процесса»:, Разработка и распространение электронного методического пособия «Моделирование развивающей предметно-пространственной среды в ДОО»:, Разработка и распространение электронного методического пособия «Планирование образовательного процесса в ДОО», Разработка и распространение электронного методического пособия «Планирование деятельности ДОО в контексте современных требований»:</w:t>
            </w:r>
          </w:p>
        </w:tc>
        <w:tc>
          <w:tcPr>
            <w:tcW w:w="2410" w:type="dxa"/>
          </w:tcPr>
          <w:p w:rsidR="00514E12" w:rsidRPr="00A630B2" w:rsidRDefault="00514E12" w:rsidP="0010685E">
            <w:pPr>
              <w:jc w:val="center"/>
              <w:rPr>
                <w:highlight w:val="yellow"/>
              </w:rPr>
            </w:pPr>
          </w:p>
        </w:tc>
      </w:tr>
    </w:tbl>
    <w:p w:rsidR="005E558F" w:rsidRPr="001E084E" w:rsidRDefault="005E558F" w:rsidP="00D87233"/>
    <w:p w:rsidR="00B21232" w:rsidRDefault="00D50F5E" w:rsidP="00B21232">
      <w:pPr>
        <w:keepNext/>
        <w:outlineLvl w:val="1"/>
        <w:rPr>
          <w:rFonts w:eastAsia="Calibri"/>
          <w:b/>
          <w:sz w:val="28"/>
          <w:szCs w:val="28"/>
        </w:rPr>
      </w:pPr>
      <w:r>
        <w:br w:type="page"/>
      </w:r>
      <w:bookmarkStart w:id="4" w:name="_Toc277853603"/>
      <w:bookmarkStart w:id="5" w:name="_Toc277853605"/>
    </w:p>
    <w:p w:rsidR="00823B43" w:rsidRPr="00F05EC1" w:rsidRDefault="00823B43" w:rsidP="00823B43">
      <w:pPr>
        <w:keepNext/>
        <w:numPr>
          <w:ilvl w:val="0"/>
          <w:numId w:val="6"/>
        </w:numPr>
        <w:outlineLvl w:val="1"/>
        <w:rPr>
          <w:rFonts w:eastAsia="Calibri"/>
          <w:b/>
          <w:sz w:val="28"/>
          <w:szCs w:val="28"/>
        </w:rPr>
      </w:pPr>
      <w:r>
        <w:rPr>
          <w:rFonts w:eastAsia="Calibri"/>
          <w:b/>
          <w:sz w:val="28"/>
          <w:szCs w:val="28"/>
        </w:rPr>
        <w:lastRenderedPageBreak/>
        <w:t xml:space="preserve">Планирование </w:t>
      </w:r>
      <w:r w:rsidRPr="00F05EC1">
        <w:rPr>
          <w:rFonts w:eastAsia="Calibri"/>
          <w:b/>
          <w:sz w:val="28"/>
          <w:szCs w:val="28"/>
        </w:rPr>
        <w:t>коммуникаци</w:t>
      </w:r>
      <w:r w:rsidRPr="00D444D7">
        <w:rPr>
          <w:rFonts w:eastAsia="Calibri"/>
          <w:b/>
          <w:sz w:val="28"/>
          <w:szCs w:val="28"/>
        </w:rPr>
        <w:t>й</w:t>
      </w:r>
      <w:bookmarkEnd w:id="4"/>
    </w:p>
    <w:p w:rsidR="00823B43" w:rsidRPr="004F5B98" w:rsidRDefault="00823B43" w:rsidP="00823B43">
      <w:pPr>
        <w:rPr>
          <w:sz w:val="16"/>
          <w:szCs w:val="1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3686"/>
        <w:gridCol w:w="2703"/>
        <w:gridCol w:w="2660"/>
        <w:gridCol w:w="2463"/>
        <w:gridCol w:w="2745"/>
      </w:tblGrid>
      <w:tr w:rsidR="0032438E" w:rsidRPr="00A26B38" w:rsidTr="00514E12">
        <w:tc>
          <w:tcPr>
            <w:tcW w:w="452" w:type="dxa"/>
            <w:shd w:val="clear" w:color="auto" w:fill="auto"/>
            <w:vAlign w:val="center"/>
          </w:tcPr>
          <w:p w:rsidR="0032438E" w:rsidRDefault="0032438E" w:rsidP="00514E12">
            <w:pPr>
              <w:ind w:left="-112" w:right="-108"/>
              <w:jc w:val="center"/>
              <w:rPr>
                <w:b/>
                <w:sz w:val="23"/>
                <w:szCs w:val="23"/>
              </w:rPr>
            </w:pPr>
            <w:r>
              <w:rPr>
                <w:b/>
                <w:sz w:val="23"/>
                <w:szCs w:val="23"/>
              </w:rPr>
              <w:t>№</w:t>
            </w:r>
          </w:p>
          <w:p w:rsidR="0032438E" w:rsidRDefault="0032438E" w:rsidP="00514E12">
            <w:pPr>
              <w:ind w:left="-56" w:right="-108"/>
              <w:jc w:val="center"/>
              <w:rPr>
                <w:b/>
                <w:sz w:val="23"/>
                <w:szCs w:val="23"/>
              </w:rPr>
            </w:pPr>
            <w:r>
              <w:rPr>
                <w:b/>
                <w:sz w:val="23"/>
                <w:szCs w:val="23"/>
              </w:rPr>
              <w:t>п/п</w:t>
            </w:r>
          </w:p>
        </w:tc>
        <w:tc>
          <w:tcPr>
            <w:tcW w:w="3686" w:type="dxa"/>
            <w:shd w:val="clear" w:color="auto" w:fill="auto"/>
            <w:vAlign w:val="center"/>
          </w:tcPr>
          <w:p w:rsidR="0032438E" w:rsidRDefault="0032438E" w:rsidP="00514E12">
            <w:pPr>
              <w:jc w:val="center"/>
              <w:rPr>
                <w:b/>
                <w:sz w:val="23"/>
                <w:szCs w:val="23"/>
              </w:rPr>
            </w:pPr>
            <w:r>
              <w:rPr>
                <w:b/>
                <w:sz w:val="23"/>
                <w:szCs w:val="23"/>
              </w:rPr>
              <w:t xml:space="preserve">Какая </w:t>
            </w:r>
            <w:r>
              <w:rPr>
                <w:b/>
                <w:sz w:val="23"/>
                <w:szCs w:val="23"/>
              </w:rPr>
              <w:br/>
            </w:r>
            <w:r>
              <w:rPr>
                <w:sz w:val="23"/>
                <w:szCs w:val="23"/>
              </w:rPr>
              <w:t>информация передается</w:t>
            </w:r>
          </w:p>
        </w:tc>
        <w:tc>
          <w:tcPr>
            <w:tcW w:w="2703" w:type="dxa"/>
            <w:shd w:val="clear" w:color="auto" w:fill="auto"/>
            <w:vAlign w:val="center"/>
          </w:tcPr>
          <w:p w:rsidR="0032438E" w:rsidRDefault="0032438E" w:rsidP="00514E12">
            <w:pPr>
              <w:ind w:left="-94" w:firstLine="94"/>
              <w:jc w:val="center"/>
              <w:rPr>
                <w:b/>
                <w:sz w:val="23"/>
                <w:szCs w:val="23"/>
              </w:rPr>
            </w:pPr>
            <w:r>
              <w:rPr>
                <w:b/>
                <w:sz w:val="23"/>
                <w:szCs w:val="23"/>
              </w:rPr>
              <w:t xml:space="preserve">Кто </w:t>
            </w:r>
            <w:r>
              <w:rPr>
                <w:b/>
                <w:sz w:val="23"/>
                <w:szCs w:val="23"/>
              </w:rPr>
              <w:br/>
            </w:r>
            <w:r>
              <w:rPr>
                <w:sz w:val="23"/>
                <w:szCs w:val="23"/>
              </w:rPr>
              <w:t>передает информацию</w:t>
            </w:r>
          </w:p>
        </w:tc>
        <w:tc>
          <w:tcPr>
            <w:tcW w:w="2660" w:type="dxa"/>
            <w:shd w:val="clear" w:color="auto" w:fill="auto"/>
            <w:vAlign w:val="center"/>
          </w:tcPr>
          <w:p w:rsidR="0032438E" w:rsidRDefault="0032438E" w:rsidP="00514E12">
            <w:pPr>
              <w:ind w:left="-119" w:right="-123"/>
              <w:jc w:val="center"/>
              <w:rPr>
                <w:b/>
                <w:sz w:val="23"/>
                <w:szCs w:val="23"/>
              </w:rPr>
            </w:pPr>
            <w:r>
              <w:rPr>
                <w:b/>
                <w:sz w:val="23"/>
                <w:szCs w:val="23"/>
              </w:rPr>
              <w:t xml:space="preserve">Кому </w:t>
            </w:r>
            <w:r>
              <w:rPr>
                <w:b/>
                <w:sz w:val="23"/>
                <w:szCs w:val="23"/>
              </w:rPr>
              <w:br/>
            </w:r>
            <w:r>
              <w:rPr>
                <w:sz w:val="23"/>
                <w:szCs w:val="23"/>
              </w:rPr>
              <w:t>передается информация</w:t>
            </w:r>
          </w:p>
        </w:tc>
        <w:tc>
          <w:tcPr>
            <w:tcW w:w="2463" w:type="dxa"/>
            <w:shd w:val="clear" w:color="auto" w:fill="auto"/>
            <w:vAlign w:val="center"/>
          </w:tcPr>
          <w:p w:rsidR="0032438E" w:rsidRDefault="0032438E" w:rsidP="00514E12">
            <w:pPr>
              <w:ind w:left="-94" w:right="-108"/>
              <w:jc w:val="center"/>
              <w:rPr>
                <w:b/>
                <w:sz w:val="23"/>
                <w:szCs w:val="23"/>
              </w:rPr>
            </w:pPr>
            <w:r>
              <w:rPr>
                <w:b/>
                <w:sz w:val="23"/>
                <w:szCs w:val="23"/>
              </w:rPr>
              <w:t xml:space="preserve">Когда </w:t>
            </w:r>
            <w:r>
              <w:rPr>
                <w:b/>
                <w:sz w:val="23"/>
                <w:szCs w:val="23"/>
              </w:rPr>
              <w:br/>
            </w:r>
            <w:r>
              <w:rPr>
                <w:sz w:val="23"/>
                <w:szCs w:val="23"/>
              </w:rPr>
              <w:t>передает информацию</w:t>
            </w:r>
          </w:p>
        </w:tc>
        <w:tc>
          <w:tcPr>
            <w:tcW w:w="2745" w:type="dxa"/>
            <w:shd w:val="clear" w:color="auto" w:fill="auto"/>
            <w:vAlign w:val="center"/>
          </w:tcPr>
          <w:p w:rsidR="0032438E" w:rsidRDefault="0032438E" w:rsidP="00514E12">
            <w:pPr>
              <w:ind w:left="-84"/>
              <w:jc w:val="center"/>
            </w:pPr>
            <w:r>
              <w:rPr>
                <w:b/>
                <w:sz w:val="23"/>
                <w:szCs w:val="23"/>
              </w:rPr>
              <w:t xml:space="preserve">Как </w:t>
            </w:r>
            <w:r>
              <w:rPr>
                <w:b/>
                <w:sz w:val="23"/>
                <w:szCs w:val="23"/>
              </w:rPr>
              <w:br/>
            </w:r>
            <w:r>
              <w:rPr>
                <w:sz w:val="23"/>
                <w:szCs w:val="23"/>
              </w:rPr>
              <w:t>передается информация</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b/>
                <w:sz w:val="23"/>
                <w:szCs w:val="23"/>
              </w:rPr>
            </w:pPr>
          </w:p>
        </w:tc>
        <w:tc>
          <w:tcPr>
            <w:tcW w:w="3686" w:type="dxa"/>
            <w:shd w:val="clear" w:color="auto" w:fill="auto"/>
          </w:tcPr>
          <w:p w:rsidR="0032438E" w:rsidRDefault="0032438E" w:rsidP="00514E12">
            <w:pPr>
              <w:rPr>
                <w:sz w:val="23"/>
                <w:szCs w:val="23"/>
              </w:rPr>
            </w:pPr>
            <w:r>
              <w:rPr>
                <w:sz w:val="23"/>
                <w:szCs w:val="23"/>
              </w:rPr>
              <w:t xml:space="preserve">Статус проекта </w:t>
            </w:r>
          </w:p>
        </w:tc>
        <w:tc>
          <w:tcPr>
            <w:tcW w:w="2703" w:type="dxa"/>
            <w:shd w:val="clear" w:color="auto" w:fill="auto"/>
          </w:tcPr>
          <w:p w:rsidR="0032438E" w:rsidRDefault="0032438E" w:rsidP="00514E12">
            <w:pPr>
              <w:rPr>
                <w:sz w:val="23"/>
                <w:szCs w:val="23"/>
              </w:rPr>
            </w:pPr>
            <w:r>
              <w:rPr>
                <w:sz w:val="23"/>
                <w:szCs w:val="23"/>
              </w:rPr>
              <w:t>Руководитель проекта</w:t>
            </w:r>
          </w:p>
        </w:tc>
        <w:tc>
          <w:tcPr>
            <w:tcW w:w="2660" w:type="dxa"/>
            <w:shd w:val="clear" w:color="auto" w:fill="auto"/>
          </w:tcPr>
          <w:p w:rsidR="0032438E" w:rsidRDefault="0032438E" w:rsidP="00514E12">
            <w:pPr>
              <w:rPr>
                <w:sz w:val="23"/>
                <w:szCs w:val="23"/>
              </w:rPr>
            </w:pPr>
            <w:r>
              <w:rPr>
                <w:sz w:val="23"/>
                <w:szCs w:val="23"/>
              </w:rPr>
              <w:t>Представителю заказчика, куратору</w:t>
            </w:r>
          </w:p>
        </w:tc>
        <w:tc>
          <w:tcPr>
            <w:tcW w:w="2463" w:type="dxa"/>
            <w:shd w:val="clear" w:color="auto" w:fill="auto"/>
          </w:tcPr>
          <w:p w:rsidR="0032438E" w:rsidRDefault="0032438E" w:rsidP="00514E12">
            <w:pPr>
              <w:rPr>
                <w:sz w:val="23"/>
                <w:szCs w:val="23"/>
              </w:rPr>
            </w:pPr>
            <w:r>
              <w:rPr>
                <w:sz w:val="23"/>
                <w:szCs w:val="23"/>
              </w:rPr>
              <w:t>Еженедельно (понедельник)</w:t>
            </w:r>
          </w:p>
        </w:tc>
        <w:tc>
          <w:tcPr>
            <w:tcW w:w="2745" w:type="dxa"/>
            <w:shd w:val="clear" w:color="auto" w:fill="auto"/>
          </w:tcPr>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Обмен информацией о текущем состоянии проекта</w:t>
            </w:r>
          </w:p>
        </w:tc>
        <w:tc>
          <w:tcPr>
            <w:tcW w:w="2703" w:type="dxa"/>
            <w:shd w:val="clear" w:color="auto" w:fill="auto"/>
          </w:tcPr>
          <w:p w:rsidR="0032438E" w:rsidRDefault="0032438E" w:rsidP="00514E12">
            <w:pPr>
              <w:rPr>
                <w:sz w:val="23"/>
                <w:szCs w:val="23"/>
              </w:rPr>
            </w:pPr>
            <w:r>
              <w:rPr>
                <w:sz w:val="23"/>
                <w:szCs w:val="23"/>
              </w:rPr>
              <w:t>Администратор проекта</w:t>
            </w:r>
          </w:p>
        </w:tc>
        <w:tc>
          <w:tcPr>
            <w:tcW w:w="2660" w:type="dxa"/>
            <w:shd w:val="clear" w:color="auto" w:fill="auto"/>
          </w:tcPr>
          <w:p w:rsidR="0032438E" w:rsidRDefault="0032438E" w:rsidP="00514E12">
            <w:pPr>
              <w:rPr>
                <w:sz w:val="23"/>
                <w:szCs w:val="23"/>
              </w:rPr>
            </w:pPr>
            <w:r>
              <w:rPr>
                <w:sz w:val="23"/>
                <w:szCs w:val="23"/>
              </w:rPr>
              <w:t>Участникам проекта</w:t>
            </w:r>
          </w:p>
        </w:tc>
        <w:tc>
          <w:tcPr>
            <w:tcW w:w="2463" w:type="dxa"/>
            <w:shd w:val="clear" w:color="auto" w:fill="auto"/>
          </w:tcPr>
          <w:p w:rsidR="0032438E" w:rsidRDefault="0032438E" w:rsidP="00514E12">
            <w:pPr>
              <w:ind w:right="-159"/>
              <w:rPr>
                <w:sz w:val="23"/>
                <w:szCs w:val="23"/>
              </w:rPr>
            </w:pPr>
            <w:r>
              <w:rPr>
                <w:sz w:val="23"/>
                <w:szCs w:val="23"/>
              </w:rPr>
              <w:t>Еженедельно (пятница)</w:t>
            </w:r>
          </w:p>
        </w:tc>
        <w:tc>
          <w:tcPr>
            <w:tcW w:w="2745" w:type="dxa"/>
            <w:shd w:val="clear" w:color="auto" w:fill="auto"/>
          </w:tcPr>
          <w:p w:rsidR="0032438E" w:rsidRDefault="0032438E" w:rsidP="00514E12">
            <w:pPr>
              <w:rPr>
                <w:sz w:val="23"/>
                <w:szCs w:val="23"/>
              </w:rPr>
            </w:pPr>
            <w:r>
              <w:rPr>
                <w:sz w:val="23"/>
                <w:szCs w:val="23"/>
              </w:rPr>
              <w:t>Телефонная связь,</w:t>
            </w:r>
          </w:p>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Документы и информация по проекту</w:t>
            </w:r>
          </w:p>
        </w:tc>
        <w:tc>
          <w:tcPr>
            <w:tcW w:w="2703" w:type="dxa"/>
            <w:shd w:val="clear" w:color="auto" w:fill="auto"/>
          </w:tcPr>
          <w:p w:rsidR="0032438E" w:rsidRDefault="0032438E" w:rsidP="00514E12">
            <w:pPr>
              <w:rPr>
                <w:sz w:val="23"/>
                <w:szCs w:val="23"/>
              </w:rPr>
            </w:pPr>
            <w:r>
              <w:rPr>
                <w:sz w:val="23"/>
                <w:szCs w:val="23"/>
              </w:rPr>
              <w:t>Ответственный по направлению</w:t>
            </w:r>
          </w:p>
        </w:tc>
        <w:tc>
          <w:tcPr>
            <w:tcW w:w="2660" w:type="dxa"/>
            <w:shd w:val="clear" w:color="auto" w:fill="auto"/>
          </w:tcPr>
          <w:p w:rsidR="0032438E" w:rsidRDefault="0032438E" w:rsidP="00514E12">
            <w:pPr>
              <w:ind w:right="-122"/>
              <w:rPr>
                <w:sz w:val="23"/>
                <w:szCs w:val="23"/>
              </w:rPr>
            </w:pPr>
            <w:r>
              <w:rPr>
                <w:sz w:val="23"/>
                <w:szCs w:val="23"/>
              </w:rPr>
              <w:t xml:space="preserve">Администратору проекта и адресатам </w:t>
            </w:r>
          </w:p>
        </w:tc>
        <w:tc>
          <w:tcPr>
            <w:tcW w:w="2463" w:type="dxa"/>
            <w:shd w:val="clear" w:color="auto" w:fill="auto"/>
          </w:tcPr>
          <w:p w:rsidR="0032438E" w:rsidRDefault="0032438E" w:rsidP="00514E12">
            <w:pPr>
              <w:rPr>
                <w:sz w:val="23"/>
                <w:szCs w:val="23"/>
              </w:rPr>
            </w:pPr>
            <w:r>
              <w:rPr>
                <w:sz w:val="23"/>
                <w:szCs w:val="23"/>
              </w:rPr>
              <w:t>Не позже сроков плана-графика</w:t>
            </w:r>
          </w:p>
        </w:tc>
        <w:tc>
          <w:tcPr>
            <w:tcW w:w="2745" w:type="dxa"/>
            <w:shd w:val="clear" w:color="auto" w:fill="auto"/>
          </w:tcPr>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О выполнении контрольной точки</w:t>
            </w:r>
          </w:p>
        </w:tc>
        <w:tc>
          <w:tcPr>
            <w:tcW w:w="2703" w:type="dxa"/>
            <w:shd w:val="clear" w:color="auto" w:fill="auto"/>
          </w:tcPr>
          <w:p w:rsidR="0032438E" w:rsidRDefault="0032438E" w:rsidP="00514E12">
            <w:pPr>
              <w:rPr>
                <w:sz w:val="23"/>
                <w:szCs w:val="23"/>
              </w:rPr>
            </w:pPr>
            <w:r>
              <w:rPr>
                <w:sz w:val="23"/>
                <w:szCs w:val="23"/>
              </w:rPr>
              <w:t>Администратор проекта</w:t>
            </w:r>
          </w:p>
        </w:tc>
        <w:tc>
          <w:tcPr>
            <w:tcW w:w="2660" w:type="dxa"/>
            <w:shd w:val="clear" w:color="auto" w:fill="auto"/>
          </w:tcPr>
          <w:p w:rsidR="0032438E" w:rsidRDefault="0032438E" w:rsidP="00514E12">
            <w:pPr>
              <w:rPr>
                <w:sz w:val="23"/>
                <w:szCs w:val="23"/>
              </w:rPr>
            </w:pPr>
            <w:r>
              <w:rPr>
                <w:sz w:val="23"/>
                <w:szCs w:val="23"/>
              </w:rPr>
              <w:t>Руководителю проекта, оператору мониторинга</w:t>
            </w:r>
          </w:p>
        </w:tc>
        <w:tc>
          <w:tcPr>
            <w:tcW w:w="2463" w:type="dxa"/>
            <w:shd w:val="clear" w:color="auto" w:fill="auto"/>
          </w:tcPr>
          <w:p w:rsidR="0032438E" w:rsidRDefault="0032438E" w:rsidP="00514E12">
            <w:pPr>
              <w:ind w:right="-95"/>
              <w:rPr>
                <w:sz w:val="23"/>
                <w:szCs w:val="23"/>
              </w:rPr>
            </w:pPr>
            <w:r>
              <w:rPr>
                <w:sz w:val="23"/>
                <w:szCs w:val="23"/>
              </w:rPr>
              <w:t>Не позже дня контрольного события по плану управления</w:t>
            </w:r>
          </w:p>
        </w:tc>
        <w:tc>
          <w:tcPr>
            <w:tcW w:w="2745" w:type="dxa"/>
            <w:shd w:val="clear" w:color="auto" w:fill="auto"/>
          </w:tcPr>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Отчет о выполнении блока работ</w:t>
            </w:r>
          </w:p>
        </w:tc>
        <w:tc>
          <w:tcPr>
            <w:tcW w:w="2703" w:type="dxa"/>
            <w:shd w:val="clear" w:color="auto" w:fill="auto"/>
          </w:tcPr>
          <w:p w:rsidR="0032438E" w:rsidRDefault="0032438E" w:rsidP="00514E12">
            <w:pPr>
              <w:rPr>
                <w:sz w:val="23"/>
                <w:szCs w:val="23"/>
              </w:rPr>
            </w:pPr>
            <w:r>
              <w:rPr>
                <w:sz w:val="23"/>
                <w:szCs w:val="23"/>
              </w:rPr>
              <w:t>Администратор проекта</w:t>
            </w:r>
          </w:p>
        </w:tc>
        <w:tc>
          <w:tcPr>
            <w:tcW w:w="2660" w:type="dxa"/>
            <w:shd w:val="clear" w:color="auto" w:fill="auto"/>
          </w:tcPr>
          <w:p w:rsidR="0032438E" w:rsidRDefault="0032438E" w:rsidP="00514E12">
            <w:pPr>
              <w:rPr>
                <w:sz w:val="23"/>
                <w:szCs w:val="23"/>
              </w:rPr>
            </w:pPr>
            <w:r>
              <w:rPr>
                <w:sz w:val="23"/>
                <w:szCs w:val="23"/>
              </w:rPr>
              <w:t>Группе управления,</w:t>
            </w:r>
          </w:p>
          <w:p w:rsidR="0032438E" w:rsidRDefault="0032438E" w:rsidP="00514E12">
            <w:pPr>
              <w:ind w:right="-166"/>
              <w:rPr>
                <w:sz w:val="23"/>
                <w:szCs w:val="23"/>
              </w:rPr>
            </w:pPr>
            <w:r>
              <w:rPr>
                <w:sz w:val="23"/>
                <w:szCs w:val="23"/>
              </w:rPr>
              <w:t>оператору мониторинга</w:t>
            </w:r>
          </w:p>
        </w:tc>
        <w:tc>
          <w:tcPr>
            <w:tcW w:w="2463" w:type="dxa"/>
            <w:shd w:val="clear" w:color="auto" w:fill="auto"/>
          </w:tcPr>
          <w:p w:rsidR="0032438E" w:rsidRDefault="0032438E" w:rsidP="00514E12">
            <w:pPr>
              <w:rPr>
                <w:sz w:val="23"/>
                <w:szCs w:val="23"/>
              </w:rPr>
            </w:pPr>
            <w:r>
              <w:rPr>
                <w:sz w:val="23"/>
                <w:szCs w:val="23"/>
              </w:rPr>
              <w:t>Согласно срокам плана управления</w:t>
            </w:r>
          </w:p>
        </w:tc>
        <w:tc>
          <w:tcPr>
            <w:tcW w:w="2745" w:type="dxa"/>
            <w:shd w:val="clear" w:color="auto" w:fill="auto"/>
          </w:tcPr>
          <w:p w:rsidR="0032438E" w:rsidRDefault="0032438E" w:rsidP="00514E12">
            <w:pPr>
              <w:rPr>
                <w:sz w:val="23"/>
                <w:szCs w:val="23"/>
              </w:rPr>
            </w:pPr>
            <w:r>
              <w:rPr>
                <w:sz w:val="23"/>
                <w:szCs w:val="23"/>
              </w:rPr>
              <w:t>Письменный отчет,</w:t>
            </w:r>
          </w:p>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Ведомость изменений</w:t>
            </w:r>
          </w:p>
        </w:tc>
        <w:tc>
          <w:tcPr>
            <w:tcW w:w="2703" w:type="dxa"/>
            <w:shd w:val="clear" w:color="auto" w:fill="auto"/>
          </w:tcPr>
          <w:p w:rsidR="0032438E" w:rsidRDefault="0032438E" w:rsidP="00514E12">
            <w:pPr>
              <w:rPr>
                <w:sz w:val="23"/>
                <w:szCs w:val="23"/>
              </w:rPr>
            </w:pPr>
            <w:r>
              <w:rPr>
                <w:sz w:val="23"/>
                <w:szCs w:val="23"/>
              </w:rPr>
              <w:t>Администратор проекта</w:t>
            </w:r>
          </w:p>
        </w:tc>
        <w:tc>
          <w:tcPr>
            <w:tcW w:w="2660" w:type="dxa"/>
            <w:shd w:val="clear" w:color="auto" w:fill="auto"/>
          </w:tcPr>
          <w:p w:rsidR="0032438E" w:rsidRDefault="0032438E" w:rsidP="00514E12">
            <w:pPr>
              <w:rPr>
                <w:sz w:val="23"/>
                <w:szCs w:val="23"/>
              </w:rPr>
            </w:pPr>
            <w:r>
              <w:rPr>
                <w:sz w:val="23"/>
                <w:szCs w:val="23"/>
              </w:rPr>
              <w:t>Группе управления,</w:t>
            </w:r>
          </w:p>
          <w:p w:rsidR="0032438E" w:rsidRDefault="0032438E" w:rsidP="00514E12">
            <w:pPr>
              <w:ind w:right="-24"/>
              <w:rPr>
                <w:sz w:val="23"/>
                <w:szCs w:val="23"/>
              </w:rPr>
            </w:pPr>
            <w:r>
              <w:rPr>
                <w:sz w:val="23"/>
                <w:szCs w:val="23"/>
              </w:rPr>
              <w:t>оператору мониторинга</w:t>
            </w:r>
          </w:p>
        </w:tc>
        <w:tc>
          <w:tcPr>
            <w:tcW w:w="2463" w:type="dxa"/>
            <w:shd w:val="clear" w:color="auto" w:fill="auto"/>
          </w:tcPr>
          <w:p w:rsidR="0032438E" w:rsidRDefault="0032438E" w:rsidP="00514E12">
            <w:pPr>
              <w:ind w:right="-159"/>
              <w:rPr>
                <w:sz w:val="23"/>
                <w:szCs w:val="23"/>
              </w:rPr>
            </w:pPr>
            <w:r>
              <w:rPr>
                <w:sz w:val="23"/>
                <w:szCs w:val="23"/>
              </w:rPr>
              <w:t>По поручению руководителя проекта</w:t>
            </w:r>
          </w:p>
        </w:tc>
        <w:tc>
          <w:tcPr>
            <w:tcW w:w="2745" w:type="dxa"/>
            <w:shd w:val="clear" w:color="auto" w:fill="auto"/>
          </w:tcPr>
          <w:p w:rsidR="0032438E" w:rsidRDefault="0032438E" w:rsidP="00514E12">
            <w:pPr>
              <w:rPr>
                <w:sz w:val="23"/>
                <w:szCs w:val="23"/>
              </w:rPr>
            </w:pPr>
            <w:r>
              <w:rPr>
                <w:sz w:val="23"/>
                <w:szCs w:val="23"/>
              </w:rPr>
              <w:t>Письменный отчет,</w:t>
            </w:r>
          </w:p>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Мониторинг реализации проекта</w:t>
            </w:r>
          </w:p>
        </w:tc>
        <w:tc>
          <w:tcPr>
            <w:tcW w:w="2703" w:type="dxa"/>
            <w:shd w:val="clear" w:color="auto" w:fill="auto"/>
          </w:tcPr>
          <w:p w:rsidR="0032438E" w:rsidRDefault="0032438E" w:rsidP="00514E12">
            <w:pPr>
              <w:rPr>
                <w:sz w:val="23"/>
                <w:szCs w:val="23"/>
              </w:rPr>
            </w:pPr>
            <w:r>
              <w:rPr>
                <w:sz w:val="23"/>
                <w:szCs w:val="23"/>
              </w:rPr>
              <w:t>Оператор мониторинга</w:t>
            </w:r>
          </w:p>
        </w:tc>
        <w:tc>
          <w:tcPr>
            <w:tcW w:w="2660" w:type="dxa"/>
            <w:shd w:val="clear" w:color="auto" w:fill="auto"/>
          </w:tcPr>
          <w:p w:rsidR="0032438E" w:rsidRDefault="0032438E" w:rsidP="00514E12">
            <w:pPr>
              <w:rPr>
                <w:sz w:val="23"/>
                <w:szCs w:val="23"/>
              </w:rPr>
            </w:pPr>
            <w:r>
              <w:rPr>
                <w:sz w:val="23"/>
                <w:szCs w:val="23"/>
              </w:rPr>
              <w:t>В проектный офис</w:t>
            </w:r>
          </w:p>
        </w:tc>
        <w:tc>
          <w:tcPr>
            <w:tcW w:w="2463" w:type="dxa"/>
            <w:shd w:val="clear" w:color="auto" w:fill="auto"/>
          </w:tcPr>
          <w:p w:rsidR="0032438E" w:rsidRDefault="0032438E" w:rsidP="00514E12">
            <w:pPr>
              <w:rPr>
                <w:sz w:val="23"/>
                <w:szCs w:val="23"/>
              </w:rPr>
            </w:pPr>
            <w:r>
              <w:rPr>
                <w:sz w:val="23"/>
                <w:szCs w:val="23"/>
              </w:rPr>
              <w:t>В день поступления информации</w:t>
            </w:r>
          </w:p>
        </w:tc>
        <w:tc>
          <w:tcPr>
            <w:tcW w:w="2745" w:type="dxa"/>
            <w:shd w:val="clear" w:color="auto" w:fill="auto"/>
          </w:tcPr>
          <w:p w:rsidR="0032438E" w:rsidRDefault="0032438E" w:rsidP="00514E12">
            <w:pPr>
              <w:ind w:right="-108"/>
            </w:pPr>
            <w:r>
              <w:rPr>
                <w:sz w:val="23"/>
                <w:szCs w:val="23"/>
              </w:rPr>
              <w:t xml:space="preserve">АИС «Проектное управление» </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Информация о наступивших или возможных рисках и отклонениях по проекту</w:t>
            </w:r>
          </w:p>
        </w:tc>
        <w:tc>
          <w:tcPr>
            <w:tcW w:w="2703" w:type="dxa"/>
            <w:shd w:val="clear" w:color="auto" w:fill="auto"/>
          </w:tcPr>
          <w:p w:rsidR="0032438E" w:rsidRDefault="0032438E" w:rsidP="00514E12">
            <w:pPr>
              <w:rPr>
                <w:sz w:val="23"/>
                <w:szCs w:val="23"/>
              </w:rPr>
            </w:pPr>
            <w:r>
              <w:rPr>
                <w:sz w:val="23"/>
                <w:szCs w:val="23"/>
              </w:rPr>
              <w:t>Администратор проекта, ответственное лицо по направлению</w:t>
            </w:r>
          </w:p>
        </w:tc>
        <w:tc>
          <w:tcPr>
            <w:tcW w:w="2660" w:type="dxa"/>
            <w:shd w:val="clear" w:color="auto" w:fill="auto"/>
          </w:tcPr>
          <w:p w:rsidR="0032438E" w:rsidRDefault="0032438E" w:rsidP="00514E12">
            <w:pPr>
              <w:rPr>
                <w:sz w:val="23"/>
                <w:szCs w:val="23"/>
              </w:rPr>
            </w:pPr>
            <w:r>
              <w:rPr>
                <w:sz w:val="23"/>
                <w:szCs w:val="23"/>
              </w:rPr>
              <w:t>Руководителю проекта</w:t>
            </w:r>
          </w:p>
        </w:tc>
        <w:tc>
          <w:tcPr>
            <w:tcW w:w="2463" w:type="dxa"/>
            <w:shd w:val="clear" w:color="auto" w:fill="auto"/>
          </w:tcPr>
          <w:p w:rsidR="0032438E" w:rsidRDefault="0032438E" w:rsidP="00514E12">
            <w:pPr>
              <w:rPr>
                <w:sz w:val="23"/>
                <w:szCs w:val="23"/>
              </w:rPr>
            </w:pPr>
            <w:r>
              <w:rPr>
                <w:sz w:val="23"/>
                <w:szCs w:val="23"/>
              </w:rPr>
              <w:t xml:space="preserve">В день поступления информации </w:t>
            </w:r>
          </w:p>
        </w:tc>
        <w:tc>
          <w:tcPr>
            <w:tcW w:w="2745" w:type="dxa"/>
            <w:shd w:val="clear" w:color="auto" w:fill="auto"/>
          </w:tcPr>
          <w:p w:rsidR="0032438E" w:rsidRDefault="0032438E" w:rsidP="00514E12">
            <w:r>
              <w:rPr>
                <w:sz w:val="23"/>
                <w:szCs w:val="23"/>
              </w:rPr>
              <w:t>Телефонная связь</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ind w:right="-96"/>
              <w:rPr>
                <w:sz w:val="23"/>
                <w:szCs w:val="23"/>
              </w:rPr>
            </w:pPr>
            <w:r>
              <w:rPr>
                <w:sz w:val="23"/>
                <w:szCs w:val="23"/>
              </w:rPr>
              <w:t xml:space="preserve">Информация о наступивших рисках и осложнениях по проекту </w:t>
            </w:r>
          </w:p>
        </w:tc>
        <w:tc>
          <w:tcPr>
            <w:tcW w:w="2703" w:type="dxa"/>
            <w:shd w:val="clear" w:color="auto" w:fill="auto"/>
          </w:tcPr>
          <w:p w:rsidR="0032438E" w:rsidRDefault="0032438E" w:rsidP="00514E12">
            <w:pPr>
              <w:rPr>
                <w:sz w:val="23"/>
                <w:szCs w:val="23"/>
              </w:rPr>
            </w:pPr>
            <w:r>
              <w:rPr>
                <w:sz w:val="23"/>
                <w:szCs w:val="23"/>
              </w:rPr>
              <w:t>Руководитель проекта</w:t>
            </w:r>
          </w:p>
        </w:tc>
        <w:tc>
          <w:tcPr>
            <w:tcW w:w="2660" w:type="dxa"/>
            <w:shd w:val="clear" w:color="auto" w:fill="auto"/>
          </w:tcPr>
          <w:p w:rsidR="0032438E" w:rsidRDefault="0032438E" w:rsidP="00514E12">
            <w:pPr>
              <w:rPr>
                <w:sz w:val="23"/>
                <w:szCs w:val="23"/>
              </w:rPr>
            </w:pPr>
            <w:r>
              <w:rPr>
                <w:sz w:val="23"/>
                <w:szCs w:val="23"/>
              </w:rPr>
              <w:t>Куратору</w:t>
            </w:r>
          </w:p>
        </w:tc>
        <w:tc>
          <w:tcPr>
            <w:tcW w:w="2463" w:type="dxa"/>
            <w:shd w:val="clear" w:color="auto" w:fill="auto"/>
          </w:tcPr>
          <w:p w:rsidR="0032438E" w:rsidRDefault="0032438E" w:rsidP="00514E12">
            <w:pPr>
              <w:rPr>
                <w:sz w:val="23"/>
                <w:szCs w:val="23"/>
              </w:rPr>
            </w:pPr>
            <w:r>
              <w:rPr>
                <w:sz w:val="23"/>
                <w:szCs w:val="23"/>
              </w:rPr>
              <w:t>В день поступления информации (незамедлительно)</w:t>
            </w:r>
          </w:p>
        </w:tc>
        <w:tc>
          <w:tcPr>
            <w:tcW w:w="2745" w:type="dxa"/>
            <w:shd w:val="clear" w:color="auto" w:fill="auto"/>
          </w:tcPr>
          <w:p w:rsidR="0032438E" w:rsidRDefault="0032438E" w:rsidP="00514E12">
            <w:pPr>
              <w:rPr>
                <w:sz w:val="23"/>
                <w:szCs w:val="23"/>
              </w:rPr>
            </w:pPr>
            <w:r>
              <w:rPr>
                <w:sz w:val="23"/>
                <w:szCs w:val="23"/>
              </w:rPr>
              <w:t>Телефонная связь,</w:t>
            </w:r>
          </w:p>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 xml:space="preserve">Информация о неустранимом отклонении по проекту </w:t>
            </w:r>
          </w:p>
        </w:tc>
        <w:tc>
          <w:tcPr>
            <w:tcW w:w="2703" w:type="dxa"/>
            <w:shd w:val="clear" w:color="auto" w:fill="auto"/>
          </w:tcPr>
          <w:p w:rsidR="0032438E" w:rsidRDefault="0032438E" w:rsidP="00514E12">
            <w:pPr>
              <w:rPr>
                <w:sz w:val="23"/>
                <w:szCs w:val="23"/>
              </w:rPr>
            </w:pPr>
            <w:r>
              <w:rPr>
                <w:sz w:val="23"/>
                <w:szCs w:val="23"/>
              </w:rPr>
              <w:t>Руководитель проекта</w:t>
            </w:r>
          </w:p>
        </w:tc>
        <w:tc>
          <w:tcPr>
            <w:tcW w:w="2660" w:type="dxa"/>
            <w:shd w:val="clear" w:color="auto" w:fill="auto"/>
          </w:tcPr>
          <w:p w:rsidR="0032438E" w:rsidRDefault="0032438E" w:rsidP="00514E12">
            <w:pPr>
              <w:rPr>
                <w:sz w:val="23"/>
                <w:szCs w:val="23"/>
              </w:rPr>
            </w:pPr>
            <w:r>
              <w:rPr>
                <w:sz w:val="23"/>
                <w:szCs w:val="23"/>
              </w:rPr>
              <w:t>Представителю заказчика, куратору</w:t>
            </w:r>
          </w:p>
        </w:tc>
        <w:tc>
          <w:tcPr>
            <w:tcW w:w="2463" w:type="dxa"/>
            <w:shd w:val="clear" w:color="auto" w:fill="auto"/>
          </w:tcPr>
          <w:p w:rsidR="0032438E" w:rsidRDefault="0032438E" w:rsidP="00514E12">
            <w:pPr>
              <w:rPr>
                <w:sz w:val="23"/>
                <w:szCs w:val="23"/>
              </w:rPr>
            </w:pPr>
            <w:r>
              <w:rPr>
                <w:sz w:val="23"/>
                <w:szCs w:val="23"/>
              </w:rPr>
              <w:t xml:space="preserve">В день поступления информации </w:t>
            </w:r>
          </w:p>
        </w:tc>
        <w:tc>
          <w:tcPr>
            <w:tcW w:w="2745" w:type="dxa"/>
            <w:shd w:val="clear" w:color="auto" w:fill="auto"/>
          </w:tcPr>
          <w:p w:rsidR="0032438E" w:rsidRDefault="0032438E" w:rsidP="00514E12">
            <w:r>
              <w:rPr>
                <w:sz w:val="23"/>
                <w:szCs w:val="23"/>
              </w:rPr>
              <w:t>Совещание</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Обмен опытом, текущие вопросы</w:t>
            </w:r>
          </w:p>
        </w:tc>
        <w:tc>
          <w:tcPr>
            <w:tcW w:w="2703" w:type="dxa"/>
            <w:shd w:val="clear" w:color="auto" w:fill="auto"/>
          </w:tcPr>
          <w:p w:rsidR="0032438E" w:rsidRDefault="0032438E" w:rsidP="00514E12">
            <w:pPr>
              <w:ind w:right="-107"/>
              <w:rPr>
                <w:sz w:val="23"/>
                <w:szCs w:val="23"/>
              </w:rPr>
            </w:pPr>
            <w:r>
              <w:rPr>
                <w:sz w:val="23"/>
                <w:szCs w:val="23"/>
              </w:rPr>
              <w:t>Руководитель проекта</w:t>
            </w:r>
          </w:p>
        </w:tc>
        <w:tc>
          <w:tcPr>
            <w:tcW w:w="2660" w:type="dxa"/>
            <w:shd w:val="clear" w:color="auto" w:fill="auto"/>
          </w:tcPr>
          <w:p w:rsidR="0032438E" w:rsidRDefault="0032438E" w:rsidP="00514E12">
            <w:pPr>
              <w:rPr>
                <w:sz w:val="23"/>
                <w:szCs w:val="23"/>
              </w:rPr>
            </w:pPr>
            <w:r>
              <w:rPr>
                <w:sz w:val="23"/>
                <w:szCs w:val="23"/>
              </w:rPr>
              <w:t>Рабочей группе</w:t>
            </w:r>
          </w:p>
          <w:p w:rsidR="0032438E" w:rsidRDefault="0032438E" w:rsidP="00514E12">
            <w:pPr>
              <w:rPr>
                <w:sz w:val="23"/>
                <w:szCs w:val="23"/>
              </w:rPr>
            </w:pPr>
            <w:r>
              <w:rPr>
                <w:sz w:val="23"/>
                <w:szCs w:val="23"/>
              </w:rPr>
              <w:t>и приглашенным</w:t>
            </w:r>
          </w:p>
        </w:tc>
        <w:tc>
          <w:tcPr>
            <w:tcW w:w="2463" w:type="dxa"/>
            <w:shd w:val="clear" w:color="auto" w:fill="auto"/>
          </w:tcPr>
          <w:p w:rsidR="0032438E" w:rsidRDefault="0032438E" w:rsidP="00514E12">
            <w:pPr>
              <w:rPr>
                <w:sz w:val="23"/>
                <w:szCs w:val="23"/>
              </w:rPr>
            </w:pPr>
            <w:r>
              <w:rPr>
                <w:sz w:val="23"/>
                <w:szCs w:val="23"/>
              </w:rPr>
              <w:t>Не реже 1 раз в квартал</w:t>
            </w:r>
          </w:p>
        </w:tc>
        <w:tc>
          <w:tcPr>
            <w:tcW w:w="2745" w:type="dxa"/>
            <w:shd w:val="clear" w:color="auto" w:fill="auto"/>
          </w:tcPr>
          <w:p w:rsidR="0032438E" w:rsidRDefault="0032438E" w:rsidP="00514E12">
            <w:r>
              <w:rPr>
                <w:sz w:val="23"/>
                <w:szCs w:val="23"/>
              </w:rPr>
              <w:t>Совещание</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 xml:space="preserve">Приглашения на совещания </w:t>
            </w:r>
          </w:p>
        </w:tc>
        <w:tc>
          <w:tcPr>
            <w:tcW w:w="2703" w:type="dxa"/>
            <w:shd w:val="clear" w:color="auto" w:fill="auto"/>
          </w:tcPr>
          <w:p w:rsidR="0032438E" w:rsidRDefault="0032438E" w:rsidP="00514E12">
            <w:pPr>
              <w:ind w:right="-107"/>
              <w:rPr>
                <w:sz w:val="23"/>
                <w:szCs w:val="23"/>
              </w:rPr>
            </w:pPr>
            <w:r>
              <w:rPr>
                <w:sz w:val="23"/>
                <w:szCs w:val="23"/>
              </w:rPr>
              <w:t>Администратор проекта</w:t>
            </w:r>
          </w:p>
        </w:tc>
        <w:tc>
          <w:tcPr>
            <w:tcW w:w="2660" w:type="dxa"/>
            <w:shd w:val="clear" w:color="auto" w:fill="auto"/>
          </w:tcPr>
          <w:p w:rsidR="0032438E" w:rsidRDefault="0032438E" w:rsidP="00514E12">
            <w:pPr>
              <w:rPr>
                <w:sz w:val="23"/>
                <w:szCs w:val="23"/>
              </w:rPr>
            </w:pPr>
            <w:r>
              <w:rPr>
                <w:sz w:val="23"/>
                <w:szCs w:val="23"/>
              </w:rPr>
              <w:t>Участникам совещания</w:t>
            </w:r>
          </w:p>
        </w:tc>
        <w:tc>
          <w:tcPr>
            <w:tcW w:w="2463" w:type="dxa"/>
            <w:shd w:val="clear" w:color="auto" w:fill="auto"/>
          </w:tcPr>
          <w:p w:rsidR="0032438E" w:rsidRDefault="0032438E" w:rsidP="00514E12">
            <w:pPr>
              <w:rPr>
                <w:sz w:val="23"/>
                <w:szCs w:val="23"/>
              </w:rPr>
            </w:pPr>
            <w:r>
              <w:rPr>
                <w:sz w:val="23"/>
                <w:szCs w:val="23"/>
              </w:rPr>
              <w:t xml:space="preserve">В день поступления информации </w:t>
            </w:r>
          </w:p>
        </w:tc>
        <w:tc>
          <w:tcPr>
            <w:tcW w:w="2745" w:type="dxa"/>
            <w:shd w:val="clear" w:color="auto" w:fill="auto"/>
          </w:tcPr>
          <w:p w:rsidR="0032438E" w:rsidRDefault="0032438E" w:rsidP="00514E12">
            <w:pPr>
              <w:rPr>
                <w:sz w:val="23"/>
                <w:szCs w:val="23"/>
              </w:rPr>
            </w:pPr>
            <w:r>
              <w:rPr>
                <w:sz w:val="23"/>
                <w:szCs w:val="23"/>
              </w:rPr>
              <w:t>Телефонная связь,</w:t>
            </w:r>
          </w:p>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 xml:space="preserve">Передача поручений, протоколов, документов </w:t>
            </w:r>
          </w:p>
        </w:tc>
        <w:tc>
          <w:tcPr>
            <w:tcW w:w="2703" w:type="dxa"/>
            <w:shd w:val="clear" w:color="auto" w:fill="auto"/>
          </w:tcPr>
          <w:p w:rsidR="0032438E" w:rsidRDefault="0032438E" w:rsidP="00514E12">
            <w:pPr>
              <w:rPr>
                <w:sz w:val="23"/>
                <w:szCs w:val="23"/>
              </w:rPr>
            </w:pPr>
            <w:r>
              <w:rPr>
                <w:sz w:val="23"/>
                <w:szCs w:val="23"/>
              </w:rPr>
              <w:t>Администратор проекта</w:t>
            </w:r>
          </w:p>
        </w:tc>
        <w:tc>
          <w:tcPr>
            <w:tcW w:w="2660" w:type="dxa"/>
            <w:shd w:val="clear" w:color="auto" w:fill="auto"/>
          </w:tcPr>
          <w:p w:rsidR="0032438E" w:rsidRDefault="0032438E" w:rsidP="00514E12">
            <w:pPr>
              <w:rPr>
                <w:sz w:val="23"/>
                <w:szCs w:val="23"/>
              </w:rPr>
            </w:pPr>
            <w:r>
              <w:rPr>
                <w:sz w:val="23"/>
                <w:szCs w:val="23"/>
              </w:rPr>
              <w:t>Адресатам</w:t>
            </w:r>
          </w:p>
        </w:tc>
        <w:tc>
          <w:tcPr>
            <w:tcW w:w="2463" w:type="dxa"/>
            <w:shd w:val="clear" w:color="auto" w:fill="auto"/>
          </w:tcPr>
          <w:p w:rsidR="0032438E" w:rsidRDefault="0032438E" w:rsidP="00514E12">
            <w:pPr>
              <w:rPr>
                <w:sz w:val="23"/>
                <w:szCs w:val="23"/>
              </w:rPr>
            </w:pPr>
            <w:r>
              <w:rPr>
                <w:sz w:val="23"/>
                <w:szCs w:val="23"/>
              </w:rPr>
              <w:t>В день поступления информации (незамедлительно)</w:t>
            </w:r>
          </w:p>
        </w:tc>
        <w:tc>
          <w:tcPr>
            <w:tcW w:w="2745" w:type="dxa"/>
            <w:shd w:val="clear" w:color="auto" w:fill="auto"/>
          </w:tcPr>
          <w:p w:rsidR="0032438E" w:rsidRDefault="0032438E" w:rsidP="00514E12">
            <w:pPr>
              <w:rPr>
                <w:sz w:val="23"/>
                <w:szCs w:val="23"/>
              </w:rPr>
            </w:pPr>
            <w:r>
              <w:rPr>
                <w:sz w:val="23"/>
                <w:szCs w:val="23"/>
              </w:rPr>
              <w:t>Телефонная связь,</w:t>
            </w:r>
          </w:p>
          <w:p w:rsidR="0032438E" w:rsidRDefault="0032438E" w:rsidP="00514E12">
            <w:r>
              <w:rPr>
                <w:sz w:val="23"/>
                <w:szCs w:val="23"/>
              </w:rPr>
              <w:t>электронная почта</w:t>
            </w:r>
          </w:p>
        </w:tc>
      </w:tr>
      <w:tr w:rsidR="0032438E" w:rsidTr="00514E12">
        <w:tc>
          <w:tcPr>
            <w:tcW w:w="452" w:type="dxa"/>
            <w:shd w:val="clear" w:color="auto" w:fill="auto"/>
          </w:tcPr>
          <w:p w:rsidR="0032438E" w:rsidRDefault="0032438E" w:rsidP="0032438E">
            <w:pPr>
              <w:numPr>
                <w:ilvl w:val="0"/>
                <w:numId w:val="21"/>
              </w:numPr>
              <w:suppressAutoHyphens/>
              <w:snapToGrid w:val="0"/>
              <w:ind w:left="0" w:right="-108" w:firstLine="0"/>
              <w:rPr>
                <w:sz w:val="23"/>
                <w:szCs w:val="23"/>
              </w:rPr>
            </w:pPr>
          </w:p>
        </w:tc>
        <w:tc>
          <w:tcPr>
            <w:tcW w:w="3686" w:type="dxa"/>
            <w:shd w:val="clear" w:color="auto" w:fill="auto"/>
          </w:tcPr>
          <w:p w:rsidR="0032438E" w:rsidRDefault="0032438E" w:rsidP="00514E12">
            <w:pPr>
              <w:rPr>
                <w:sz w:val="23"/>
                <w:szCs w:val="23"/>
              </w:rPr>
            </w:pPr>
            <w:r>
              <w:rPr>
                <w:sz w:val="23"/>
                <w:szCs w:val="23"/>
              </w:rPr>
              <w:t>Подведение итогов</w:t>
            </w:r>
          </w:p>
        </w:tc>
        <w:tc>
          <w:tcPr>
            <w:tcW w:w="2703" w:type="dxa"/>
            <w:shd w:val="clear" w:color="auto" w:fill="auto"/>
          </w:tcPr>
          <w:p w:rsidR="0032438E" w:rsidRDefault="0032438E" w:rsidP="00514E12">
            <w:pPr>
              <w:rPr>
                <w:sz w:val="23"/>
                <w:szCs w:val="23"/>
              </w:rPr>
            </w:pPr>
            <w:r>
              <w:rPr>
                <w:sz w:val="23"/>
                <w:szCs w:val="23"/>
              </w:rPr>
              <w:t>Руководитель проекта</w:t>
            </w:r>
          </w:p>
        </w:tc>
        <w:tc>
          <w:tcPr>
            <w:tcW w:w="2660" w:type="dxa"/>
            <w:shd w:val="clear" w:color="auto" w:fill="auto"/>
          </w:tcPr>
          <w:p w:rsidR="0032438E" w:rsidRDefault="0032438E" w:rsidP="00514E12">
            <w:pPr>
              <w:rPr>
                <w:sz w:val="23"/>
                <w:szCs w:val="23"/>
              </w:rPr>
            </w:pPr>
            <w:r>
              <w:rPr>
                <w:sz w:val="23"/>
                <w:szCs w:val="23"/>
              </w:rPr>
              <w:t>Куратору</w:t>
            </w:r>
          </w:p>
        </w:tc>
        <w:tc>
          <w:tcPr>
            <w:tcW w:w="2463" w:type="dxa"/>
            <w:shd w:val="clear" w:color="auto" w:fill="auto"/>
          </w:tcPr>
          <w:p w:rsidR="0032438E" w:rsidRDefault="0032438E" w:rsidP="00514E12">
            <w:pPr>
              <w:rPr>
                <w:sz w:val="23"/>
                <w:szCs w:val="23"/>
              </w:rPr>
            </w:pPr>
            <w:r>
              <w:rPr>
                <w:sz w:val="23"/>
                <w:szCs w:val="23"/>
              </w:rPr>
              <w:t>По окончании проекта</w:t>
            </w:r>
          </w:p>
        </w:tc>
        <w:tc>
          <w:tcPr>
            <w:tcW w:w="2745" w:type="dxa"/>
            <w:shd w:val="clear" w:color="auto" w:fill="auto"/>
          </w:tcPr>
          <w:p w:rsidR="0032438E" w:rsidRDefault="0032438E" w:rsidP="00514E12">
            <w:r>
              <w:rPr>
                <w:sz w:val="23"/>
                <w:szCs w:val="23"/>
              </w:rPr>
              <w:t>Совещание</w:t>
            </w:r>
          </w:p>
        </w:tc>
      </w:tr>
      <w:bookmarkEnd w:id="5"/>
    </w:tbl>
    <w:p w:rsidR="003B7465" w:rsidRDefault="003B7465" w:rsidP="00823B43">
      <w:pPr>
        <w:rPr>
          <w:lang w:val="en-US"/>
        </w:rPr>
      </w:pPr>
    </w:p>
    <w:p w:rsidR="003B7465" w:rsidRDefault="003B7465">
      <w:pPr>
        <w:rPr>
          <w:lang w:val="en-US"/>
        </w:rPr>
      </w:pPr>
      <w:r>
        <w:rPr>
          <w:lang w:val="en-US"/>
        </w:rPr>
        <w:br w:type="page"/>
      </w:r>
    </w:p>
    <w:p w:rsidR="00823B43" w:rsidRPr="00823B43" w:rsidRDefault="00823B43" w:rsidP="00823B43">
      <w:pPr>
        <w:rPr>
          <w:lang w:val="en-US"/>
        </w:rPr>
      </w:pPr>
    </w:p>
    <w:p w:rsidR="00004528" w:rsidRPr="00F05EC1" w:rsidRDefault="00D50F5E" w:rsidP="00823B43">
      <w:pPr>
        <w:keepNext/>
        <w:numPr>
          <w:ilvl w:val="0"/>
          <w:numId w:val="6"/>
        </w:numPr>
        <w:outlineLvl w:val="1"/>
        <w:rPr>
          <w:rFonts w:eastAsia="Calibri"/>
          <w:b/>
          <w:sz w:val="28"/>
          <w:szCs w:val="28"/>
        </w:rPr>
      </w:pPr>
      <w:r w:rsidRPr="00F05EC1">
        <w:rPr>
          <w:rFonts w:eastAsia="Calibri"/>
          <w:b/>
          <w:sz w:val="28"/>
          <w:szCs w:val="28"/>
        </w:rPr>
        <w:t>Заинтересованные лица, инвесторы</w:t>
      </w:r>
    </w:p>
    <w:p w:rsidR="00004528" w:rsidRDefault="00004528" w:rsidP="00004528"/>
    <w:tbl>
      <w:tblPr>
        <w:tblW w:w="14479" w:type="dxa"/>
        <w:tblInd w:w="-142" w:type="dxa"/>
        <w:tblLayout w:type="fixed"/>
        <w:tblCellMar>
          <w:left w:w="0" w:type="dxa"/>
          <w:right w:w="0" w:type="dxa"/>
        </w:tblCellMar>
        <w:tblLook w:val="0000"/>
      </w:tblPr>
      <w:tblGrid>
        <w:gridCol w:w="7230"/>
        <w:gridCol w:w="7249"/>
      </w:tblGrid>
      <w:tr w:rsidR="003B7465" w:rsidTr="003B7465">
        <w:trPr>
          <w:trHeight w:val="635"/>
        </w:trPr>
        <w:tc>
          <w:tcPr>
            <w:tcW w:w="7230" w:type="dxa"/>
            <w:tcBorders>
              <w:top w:val="single" w:sz="8" w:space="0" w:color="000000"/>
              <w:left w:val="single" w:sz="8" w:space="0" w:color="000000"/>
              <w:bottom w:val="single" w:sz="8" w:space="0" w:color="000000"/>
            </w:tcBorders>
            <w:shd w:val="clear" w:color="auto" w:fill="auto"/>
            <w:vAlign w:val="center"/>
          </w:tcPr>
          <w:p w:rsidR="003B7465" w:rsidRDefault="003B7465" w:rsidP="00514E12">
            <w:pPr>
              <w:jc w:val="center"/>
              <w:textAlignment w:val="baseline"/>
              <w:rPr>
                <w:b/>
                <w:bCs/>
                <w:color w:val="000000"/>
                <w:kern w:val="1"/>
              </w:rPr>
            </w:pPr>
            <w:r>
              <w:rPr>
                <w:b/>
                <w:color w:val="000000"/>
                <w:kern w:val="1"/>
              </w:rPr>
              <w:t>Заинтересованное лицо, инвестор</w:t>
            </w:r>
          </w:p>
        </w:tc>
        <w:tc>
          <w:tcPr>
            <w:tcW w:w="72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7465" w:rsidRDefault="003B7465" w:rsidP="00514E12">
            <w:pPr>
              <w:jc w:val="center"/>
              <w:textAlignment w:val="baseline"/>
              <w:rPr>
                <w:b/>
                <w:bCs/>
                <w:color w:val="000000"/>
                <w:kern w:val="1"/>
              </w:rPr>
            </w:pPr>
            <w:r>
              <w:rPr>
                <w:b/>
                <w:bCs/>
                <w:color w:val="000000"/>
                <w:kern w:val="1"/>
              </w:rPr>
              <w:t xml:space="preserve">Должность, </w:t>
            </w:r>
          </w:p>
          <w:p w:rsidR="003B7465" w:rsidRDefault="003B7465" w:rsidP="00514E12">
            <w:pPr>
              <w:jc w:val="center"/>
              <w:textAlignment w:val="baseline"/>
            </w:pPr>
            <w:r>
              <w:rPr>
                <w:b/>
                <w:bCs/>
                <w:color w:val="000000"/>
                <w:kern w:val="1"/>
              </w:rPr>
              <w:t xml:space="preserve">контактные данные </w:t>
            </w:r>
          </w:p>
        </w:tc>
      </w:tr>
    </w:tbl>
    <w:p w:rsidR="003B7465" w:rsidRPr="003B7465" w:rsidRDefault="003B7465" w:rsidP="001E185D">
      <w:pPr>
        <w:rPr>
          <w:sz w:val="22"/>
          <w:szCs w:val="22"/>
          <w:lang w:val="en-US"/>
        </w:rPr>
      </w:pPr>
    </w:p>
    <w:sectPr w:rsidR="003B7465" w:rsidRPr="003B7465" w:rsidSect="005A2DD8">
      <w:headerReference w:type="default" r:id="rId9"/>
      <w:footnotePr>
        <w:numStart w:val="3"/>
      </w:footnotePr>
      <w:pgSz w:w="16838" w:h="11906" w:orient="landscape"/>
      <w:pgMar w:top="567" w:right="851" w:bottom="567"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B0A" w:rsidRDefault="007C7B0A" w:rsidP="00B11972">
      <w:r>
        <w:separator/>
      </w:r>
    </w:p>
  </w:endnote>
  <w:endnote w:type="continuationSeparator" w:id="1">
    <w:p w:rsidR="007C7B0A" w:rsidRDefault="007C7B0A" w:rsidP="00B11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B0A" w:rsidRDefault="007C7B0A" w:rsidP="00B11972">
      <w:r>
        <w:separator/>
      </w:r>
    </w:p>
  </w:footnote>
  <w:footnote w:type="continuationSeparator" w:id="1">
    <w:p w:rsidR="007C7B0A" w:rsidRDefault="007C7B0A" w:rsidP="00B11972">
      <w:r>
        <w:continuationSeparator/>
      </w:r>
    </w:p>
  </w:footnote>
  <w:footnote w:id="2">
    <w:p w:rsidR="00514E12" w:rsidRDefault="00514E12">
      <w:pPr>
        <w:pStyle w:val="af6"/>
      </w:pPr>
      <w:r>
        <w:rPr>
          <w:rStyle w:val="af8"/>
        </w:rPr>
        <w:footnoteRef/>
      </w:r>
      <w:r>
        <w:t xml:space="preserve"> </w:t>
      </w:r>
      <w:r w:rsidRPr="00475A54">
        <w:rPr>
          <w:sz w:val="24"/>
          <w:szCs w:val="24"/>
        </w:rPr>
        <w:t>необходимо указать основание выделения указываемых денежных средств</w:t>
      </w:r>
    </w:p>
  </w:footnote>
  <w:footnote w:id="3">
    <w:p w:rsidR="00514E12" w:rsidRDefault="00514E12">
      <w:pPr>
        <w:pStyle w:val="af6"/>
      </w:pPr>
      <w:r>
        <w:rPr>
          <w:rStyle w:val="af8"/>
        </w:rPr>
        <w:footnoteRef/>
      </w:r>
      <w:r>
        <w:t xml:space="preserve"> </w:t>
      </w:r>
      <w:r w:rsidRPr="00475A54">
        <w:rPr>
          <w:sz w:val="24"/>
          <w:szCs w:val="24"/>
        </w:rPr>
        <w:t>следует указать источник заемных средств</w:t>
      </w:r>
    </w:p>
  </w:footnote>
  <w:footnote w:id="4">
    <w:p w:rsidR="00514E12" w:rsidRDefault="00514E12">
      <w:pPr>
        <w:pStyle w:val="af6"/>
      </w:pPr>
      <w:r>
        <w:rPr>
          <w:rStyle w:val="af8"/>
        </w:rPr>
        <w:footnoteRef/>
      </w:r>
      <w:r>
        <w:t xml:space="preserve"> </w:t>
      </w:r>
      <w:r w:rsidRPr="00475A54">
        <w:rPr>
          <w:sz w:val="24"/>
          <w:szCs w:val="24"/>
        </w:rPr>
        <w:t>необходимо указать источник финансирования</w:t>
      </w:r>
    </w:p>
  </w:footnote>
  <w:footnote w:id="5">
    <w:p w:rsidR="00514E12" w:rsidRDefault="00514E12">
      <w:pPr>
        <w:pStyle w:val="af6"/>
      </w:pPr>
      <w:r>
        <w:rPr>
          <w:rStyle w:val="af8"/>
        </w:rPr>
        <w:footnoteRef/>
      </w:r>
      <w:r>
        <w:t xml:space="preserve"> </w:t>
      </w:r>
      <w:r w:rsidRPr="00B844D2">
        <w:rPr>
          <w:sz w:val="24"/>
          <w:szCs w:val="24"/>
        </w:rPr>
        <w:t>необходимо указать основание выделения денежных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12" w:rsidRDefault="00062B96">
    <w:pPr>
      <w:pStyle w:val="a8"/>
      <w:jc w:val="center"/>
    </w:pPr>
    <w:fldSimple w:instr="PAGE   \* MERGEFORMAT">
      <w:r w:rsidR="009D3060">
        <w:rPr>
          <w:noProof/>
        </w:rPr>
        <w:t>66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decimal"/>
      <w:lvlText w:val="%1."/>
      <w:lvlJc w:val="left"/>
      <w:pPr>
        <w:tabs>
          <w:tab w:val="num" w:pos="0"/>
        </w:tabs>
        <w:ind w:left="360" w:hanging="360"/>
      </w:pPr>
    </w:lvl>
  </w:abstractNum>
  <w:abstractNum w:abstractNumId="1">
    <w:nsid w:val="00000025"/>
    <w:multiLevelType w:val="multilevel"/>
    <w:tmpl w:val="00000025"/>
    <w:name w:val="WW8Num38"/>
    <w:lvl w:ilvl="0">
      <w:start w:val="1"/>
      <w:numFmt w:val="decimal"/>
      <w:lvlText w:val="%1."/>
      <w:lvlJc w:val="left"/>
      <w:pPr>
        <w:tabs>
          <w:tab w:val="num" w:pos="0"/>
        </w:tabs>
        <w:ind w:left="720" w:hanging="360"/>
      </w:pPr>
      <w:rPr>
        <w:rFonts w:eastAsia="Calibri"/>
        <w:b/>
        <w:sz w:val="28"/>
        <w:szCs w:val="28"/>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426649D"/>
    <w:multiLevelType w:val="multilevel"/>
    <w:tmpl w:val="9B185AEE"/>
    <w:lvl w:ilvl="0">
      <w:start w:val="1"/>
      <w:numFmt w:val="decimal"/>
      <w:lvlText w:val="%1."/>
      <w:lvlJc w:val="left"/>
      <w:pPr>
        <w:ind w:left="121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47A5938"/>
    <w:multiLevelType w:val="hybridMultilevel"/>
    <w:tmpl w:val="A89C1D4C"/>
    <w:lvl w:ilvl="0" w:tplc="B46E52A2">
      <w:start w:val="1"/>
      <w:numFmt w:val="decimal"/>
      <w:lvlText w:val="11.%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37C5C"/>
    <w:multiLevelType w:val="multilevel"/>
    <w:tmpl w:val="5FCA612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3B71B8"/>
    <w:multiLevelType w:val="hybridMultilevel"/>
    <w:tmpl w:val="325431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D743A0"/>
    <w:multiLevelType w:val="hybridMultilevel"/>
    <w:tmpl w:val="27AEC9AE"/>
    <w:lvl w:ilvl="0" w:tplc="41328236">
      <w:start w:val="1"/>
      <w:numFmt w:val="decimal"/>
      <w:lvlText w:val="8.%1."/>
      <w:lvlJc w:val="left"/>
      <w:pPr>
        <w:ind w:left="107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0E43DBA"/>
    <w:multiLevelType w:val="multilevel"/>
    <w:tmpl w:val="A77E3B46"/>
    <w:lvl w:ilvl="0">
      <w:start w:val="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15F5142C"/>
    <w:multiLevelType w:val="multilevel"/>
    <w:tmpl w:val="0624D922"/>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17AD7E12"/>
    <w:multiLevelType w:val="hybridMultilevel"/>
    <w:tmpl w:val="85E8BB44"/>
    <w:lvl w:ilvl="0" w:tplc="6F7438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AD17677"/>
    <w:multiLevelType w:val="hybridMultilevel"/>
    <w:tmpl w:val="EE6C608C"/>
    <w:lvl w:ilvl="0" w:tplc="5ED80C0A">
      <w:start w:val="1"/>
      <w:numFmt w:val="decimal"/>
      <w:lvlText w:val="9.%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1DEC14C2"/>
    <w:multiLevelType w:val="hybridMultilevel"/>
    <w:tmpl w:val="08AAA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411B00"/>
    <w:multiLevelType w:val="hybridMultilevel"/>
    <w:tmpl w:val="325431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DCF1937"/>
    <w:multiLevelType w:val="hybridMultilevel"/>
    <w:tmpl w:val="F8C66ED0"/>
    <w:lvl w:ilvl="0" w:tplc="6F7438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2CF7DEC"/>
    <w:multiLevelType w:val="hybridMultilevel"/>
    <w:tmpl w:val="2FAE898E"/>
    <w:lvl w:ilvl="0" w:tplc="D160EC1A">
      <w:start w:val="1"/>
      <w:numFmt w:val="decimal"/>
      <w:lvlText w:val="7.%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5F67D3"/>
    <w:multiLevelType w:val="multilevel"/>
    <w:tmpl w:val="B9DE341A"/>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4AD0644C"/>
    <w:multiLevelType w:val="multilevel"/>
    <w:tmpl w:val="6A7CB70A"/>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nsid w:val="52A706D8"/>
    <w:multiLevelType w:val="multilevel"/>
    <w:tmpl w:val="7C80DC48"/>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59FE2794"/>
    <w:multiLevelType w:val="multilevel"/>
    <w:tmpl w:val="36B87E7A"/>
    <w:lvl w:ilvl="0">
      <w:start w:val="5"/>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6BD63C60"/>
    <w:multiLevelType w:val="hybridMultilevel"/>
    <w:tmpl w:val="0D2211C4"/>
    <w:lvl w:ilvl="0" w:tplc="B8F28B42">
      <w:start w:val="1"/>
      <w:numFmt w:val="decimal"/>
      <w:lvlText w:val="10.%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42B7A"/>
    <w:multiLevelType w:val="multilevel"/>
    <w:tmpl w:val="02908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D310739"/>
    <w:multiLevelType w:val="hybridMultilevel"/>
    <w:tmpl w:val="A8C4D978"/>
    <w:lvl w:ilvl="0" w:tplc="6F74386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4"/>
  </w:num>
  <w:num w:numId="3">
    <w:abstractNumId w:val="6"/>
  </w:num>
  <w:num w:numId="4">
    <w:abstractNumId w:val="10"/>
  </w:num>
  <w:num w:numId="5">
    <w:abstractNumId w:val="3"/>
  </w:num>
  <w:num w:numId="6">
    <w:abstractNumId w:val="20"/>
  </w:num>
  <w:num w:numId="7">
    <w:abstractNumId w:val="16"/>
    <w:lvlOverride w:ilvl="0">
      <w:startOverride w:val="1"/>
    </w:lvlOverride>
  </w:num>
  <w:num w:numId="8">
    <w:abstractNumId w:val="5"/>
  </w:num>
  <w:num w:numId="9">
    <w:abstractNumId w:val="19"/>
  </w:num>
  <w:num w:numId="10">
    <w:abstractNumId w:val="21"/>
  </w:num>
  <w:num w:numId="11">
    <w:abstractNumId w:val="9"/>
  </w:num>
  <w:num w:numId="12">
    <w:abstractNumId w:val="12"/>
  </w:num>
  <w:num w:numId="13">
    <w:abstractNumId w:val="4"/>
  </w:num>
  <w:num w:numId="14">
    <w:abstractNumId w:val="8"/>
  </w:num>
  <w:num w:numId="15">
    <w:abstractNumId w:val="17"/>
  </w:num>
  <w:num w:numId="16">
    <w:abstractNumId w:val="7"/>
  </w:num>
  <w:num w:numId="17">
    <w:abstractNumId w:val="18"/>
  </w:num>
  <w:num w:numId="18">
    <w:abstractNumId w:val="15"/>
  </w:num>
  <w:num w:numId="19">
    <w:abstractNumId w:val="13"/>
  </w:num>
  <w:num w:numId="20">
    <w:abstractNumId w:val="1"/>
  </w:num>
  <w:num w:numId="21">
    <w:abstractNumId w:val="0"/>
  </w:num>
  <w:num w:numId="22">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characterSpacingControl w:val="doNotCompress"/>
  <w:footnotePr>
    <w:numStart w:val="3"/>
    <w:footnote w:id="0"/>
    <w:footnote w:id="1"/>
  </w:footnotePr>
  <w:endnotePr>
    <w:endnote w:id="0"/>
    <w:endnote w:id="1"/>
  </w:endnotePr>
  <w:compat/>
  <w:rsids>
    <w:rsidRoot w:val="00430A5E"/>
    <w:rsid w:val="00000F0A"/>
    <w:rsid w:val="00001527"/>
    <w:rsid w:val="00001A24"/>
    <w:rsid w:val="0000227A"/>
    <w:rsid w:val="00002CE8"/>
    <w:rsid w:val="00004528"/>
    <w:rsid w:val="000056A5"/>
    <w:rsid w:val="000150D4"/>
    <w:rsid w:val="00015CFA"/>
    <w:rsid w:val="0001749F"/>
    <w:rsid w:val="00017E1D"/>
    <w:rsid w:val="0002086B"/>
    <w:rsid w:val="00020A76"/>
    <w:rsid w:val="0002230A"/>
    <w:rsid w:val="00026826"/>
    <w:rsid w:val="00026B40"/>
    <w:rsid w:val="0002707C"/>
    <w:rsid w:val="00027E45"/>
    <w:rsid w:val="00036F95"/>
    <w:rsid w:val="000375DE"/>
    <w:rsid w:val="0004423A"/>
    <w:rsid w:val="00044A67"/>
    <w:rsid w:val="00045738"/>
    <w:rsid w:val="00053344"/>
    <w:rsid w:val="0005615E"/>
    <w:rsid w:val="000602D5"/>
    <w:rsid w:val="00061956"/>
    <w:rsid w:val="00062B96"/>
    <w:rsid w:val="00062D06"/>
    <w:rsid w:val="0006418B"/>
    <w:rsid w:val="00065958"/>
    <w:rsid w:val="00066AC2"/>
    <w:rsid w:val="000723E0"/>
    <w:rsid w:val="00072B49"/>
    <w:rsid w:val="00074E82"/>
    <w:rsid w:val="000765AD"/>
    <w:rsid w:val="000817F4"/>
    <w:rsid w:val="00081D68"/>
    <w:rsid w:val="00086545"/>
    <w:rsid w:val="00087606"/>
    <w:rsid w:val="0009306B"/>
    <w:rsid w:val="0009359D"/>
    <w:rsid w:val="000A0348"/>
    <w:rsid w:val="000A2541"/>
    <w:rsid w:val="000A5C20"/>
    <w:rsid w:val="000B11F6"/>
    <w:rsid w:val="000B227F"/>
    <w:rsid w:val="000B3EF6"/>
    <w:rsid w:val="000B7E3A"/>
    <w:rsid w:val="000C70A5"/>
    <w:rsid w:val="000D1970"/>
    <w:rsid w:val="000E2313"/>
    <w:rsid w:val="000F2E0A"/>
    <w:rsid w:val="00104B2D"/>
    <w:rsid w:val="001058DB"/>
    <w:rsid w:val="0010685E"/>
    <w:rsid w:val="00107C66"/>
    <w:rsid w:val="00111E16"/>
    <w:rsid w:val="00115818"/>
    <w:rsid w:val="00115D0E"/>
    <w:rsid w:val="0011778D"/>
    <w:rsid w:val="001223D1"/>
    <w:rsid w:val="00123AD1"/>
    <w:rsid w:val="001346ED"/>
    <w:rsid w:val="0013769B"/>
    <w:rsid w:val="001412B6"/>
    <w:rsid w:val="00142414"/>
    <w:rsid w:val="00142AF6"/>
    <w:rsid w:val="001464FD"/>
    <w:rsid w:val="00146A64"/>
    <w:rsid w:val="00146FAA"/>
    <w:rsid w:val="0015085B"/>
    <w:rsid w:val="00153727"/>
    <w:rsid w:val="0015747F"/>
    <w:rsid w:val="001578BA"/>
    <w:rsid w:val="00160216"/>
    <w:rsid w:val="001629CC"/>
    <w:rsid w:val="00163D42"/>
    <w:rsid w:val="001647E6"/>
    <w:rsid w:val="001651FE"/>
    <w:rsid w:val="00167324"/>
    <w:rsid w:val="001710CF"/>
    <w:rsid w:val="001732D6"/>
    <w:rsid w:val="00174E1A"/>
    <w:rsid w:val="00174F3C"/>
    <w:rsid w:val="001820AC"/>
    <w:rsid w:val="00183E72"/>
    <w:rsid w:val="00184924"/>
    <w:rsid w:val="00185D7A"/>
    <w:rsid w:val="0019314C"/>
    <w:rsid w:val="00193B4B"/>
    <w:rsid w:val="00193E70"/>
    <w:rsid w:val="001A1966"/>
    <w:rsid w:val="001A2804"/>
    <w:rsid w:val="001A3622"/>
    <w:rsid w:val="001A4378"/>
    <w:rsid w:val="001A7D5F"/>
    <w:rsid w:val="001B217E"/>
    <w:rsid w:val="001B24B2"/>
    <w:rsid w:val="001B2E5B"/>
    <w:rsid w:val="001B70B6"/>
    <w:rsid w:val="001C17EF"/>
    <w:rsid w:val="001C23BC"/>
    <w:rsid w:val="001C2DD5"/>
    <w:rsid w:val="001C38D1"/>
    <w:rsid w:val="001C4D81"/>
    <w:rsid w:val="001C7C49"/>
    <w:rsid w:val="001D1C0A"/>
    <w:rsid w:val="001D2D6B"/>
    <w:rsid w:val="001D4784"/>
    <w:rsid w:val="001D5216"/>
    <w:rsid w:val="001D5E7F"/>
    <w:rsid w:val="001E084E"/>
    <w:rsid w:val="001E0F51"/>
    <w:rsid w:val="001E11C0"/>
    <w:rsid w:val="001E185D"/>
    <w:rsid w:val="001E3945"/>
    <w:rsid w:val="001E4407"/>
    <w:rsid w:val="001E5C29"/>
    <w:rsid w:val="001E656E"/>
    <w:rsid w:val="001E680E"/>
    <w:rsid w:val="001E7A3A"/>
    <w:rsid w:val="001F24B7"/>
    <w:rsid w:val="001F30D1"/>
    <w:rsid w:val="001F3D8B"/>
    <w:rsid w:val="001F614A"/>
    <w:rsid w:val="00202776"/>
    <w:rsid w:val="00204B89"/>
    <w:rsid w:val="00206729"/>
    <w:rsid w:val="00207EFA"/>
    <w:rsid w:val="002133C2"/>
    <w:rsid w:val="002145A4"/>
    <w:rsid w:val="0021684C"/>
    <w:rsid w:val="00217F77"/>
    <w:rsid w:val="002227BE"/>
    <w:rsid w:val="00223826"/>
    <w:rsid w:val="00224011"/>
    <w:rsid w:val="00225B58"/>
    <w:rsid w:val="00225BB9"/>
    <w:rsid w:val="00226D10"/>
    <w:rsid w:val="0022713F"/>
    <w:rsid w:val="00227C87"/>
    <w:rsid w:val="002314B2"/>
    <w:rsid w:val="00231BD0"/>
    <w:rsid w:val="00234054"/>
    <w:rsid w:val="002353D9"/>
    <w:rsid w:val="00235DAF"/>
    <w:rsid w:val="0023625E"/>
    <w:rsid w:val="00236492"/>
    <w:rsid w:val="00237685"/>
    <w:rsid w:val="00244508"/>
    <w:rsid w:val="00245195"/>
    <w:rsid w:val="00246E4E"/>
    <w:rsid w:val="00247489"/>
    <w:rsid w:val="00253507"/>
    <w:rsid w:val="00253C44"/>
    <w:rsid w:val="0025412B"/>
    <w:rsid w:val="002556E6"/>
    <w:rsid w:val="00256516"/>
    <w:rsid w:val="002575FB"/>
    <w:rsid w:val="00257646"/>
    <w:rsid w:val="002601AF"/>
    <w:rsid w:val="002602AC"/>
    <w:rsid w:val="00260EF4"/>
    <w:rsid w:val="00261510"/>
    <w:rsid w:val="00261A16"/>
    <w:rsid w:val="00261EF1"/>
    <w:rsid w:val="00265C34"/>
    <w:rsid w:val="00267E1F"/>
    <w:rsid w:val="0027057D"/>
    <w:rsid w:val="00273AB0"/>
    <w:rsid w:val="00273BAE"/>
    <w:rsid w:val="0027523D"/>
    <w:rsid w:val="0027699B"/>
    <w:rsid w:val="002776F8"/>
    <w:rsid w:val="00277B67"/>
    <w:rsid w:val="0028361A"/>
    <w:rsid w:val="002844A6"/>
    <w:rsid w:val="00284CA9"/>
    <w:rsid w:val="00284E20"/>
    <w:rsid w:val="00285542"/>
    <w:rsid w:val="002856C1"/>
    <w:rsid w:val="00285A07"/>
    <w:rsid w:val="00291403"/>
    <w:rsid w:val="00295804"/>
    <w:rsid w:val="00295BDE"/>
    <w:rsid w:val="002A3BEF"/>
    <w:rsid w:val="002A58E3"/>
    <w:rsid w:val="002A59B8"/>
    <w:rsid w:val="002A6776"/>
    <w:rsid w:val="002A7A1D"/>
    <w:rsid w:val="002B3121"/>
    <w:rsid w:val="002B5804"/>
    <w:rsid w:val="002C148F"/>
    <w:rsid w:val="002C3096"/>
    <w:rsid w:val="002C3D75"/>
    <w:rsid w:val="002C4CC5"/>
    <w:rsid w:val="002C7309"/>
    <w:rsid w:val="002D03CF"/>
    <w:rsid w:val="002D24C7"/>
    <w:rsid w:val="002D4D93"/>
    <w:rsid w:val="002D4F92"/>
    <w:rsid w:val="002D579C"/>
    <w:rsid w:val="002D6935"/>
    <w:rsid w:val="002E327D"/>
    <w:rsid w:val="002E5072"/>
    <w:rsid w:val="002F0C9D"/>
    <w:rsid w:val="002F2105"/>
    <w:rsid w:val="002F2454"/>
    <w:rsid w:val="002F2495"/>
    <w:rsid w:val="002F31A1"/>
    <w:rsid w:val="002F6E64"/>
    <w:rsid w:val="0030397C"/>
    <w:rsid w:val="00305C46"/>
    <w:rsid w:val="0030715F"/>
    <w:rsid w:val="00312AF1"/>
    <w:rsid w:val="003140EE"/>
    <w:rsid w:val="00314DDC"/>
    <w:rsid w:val="00320F33"/>
    <w:rsid w:val="00322742"/>
    <w:rsid w:val="0032438E"/>
    <w:rsid w:val="00324D5C"/>
    <w:rsid w:val="003267B6"/>
    <w:rsid w:val="00327F3B"/>
    <w:rsid w:val="00330D3A"/>
    <w:rsid w:val="0033142D"/>
    <w:rsid w:val="0033782E"/>
    <w:rsid w:val="00344A34"/>
    <w:rsid w:val="00345821"/>
    <w:rsid w:val="003463D7"/>
    <w:rsid w:val="00353D1D"/>
    <w:rsid w:val="00356FEE"/>
    <w:rsid w:val="003653BC"/>
    <w:rsid w:val="00365A29"/>
    <w:rsid w:val="00366977"/>
    <w:rsid w:val="00373CB8"/>
    <w:rsid w:val="00375597"/>
    <w:rsid w:val="00382CE1"/>
    <w:rsid w:val="00387FCB"/>
    <w:rsid w:val="003908CD"/>
    <w:rsid w:val="00391607"/>
    <w:rsid w:val="00395580"/>
    <w:rsid w:val="003A439F"/>
    <w:rsid w:val="003A4794"/>
    <w:rsid w:val="003A6CED"/>
    <w:rsid w:val="003B4166"/>
    <w:rsid w:val="003B479D"/>
    <w:rsid w:val="003B62B5"/>
    <w:rsid w:val="003B6C43"/>
    <w:rsid w:val="003B7288"/>
    <w:rsid w:val="003B7312"/>
    <w:rsid w:val="003B7465"/>
    <w:rsid w:val="003C32EC"/>
    <w:rsid w:val="003C6153"/>
    <w:rsid w:val="003D1CBE"/>
    <w:rsid w:val="003D459A"/>
    <w:rsid w:val="003D5381"/>
    <w:rsid w:val="003D545D"/>
    <w:rsid w:val="003E0076"/>
    <w:rsid w:val="003E0933"/>
    <w:rsid w:val="003E165E"/>
    <w:rsid w:val="003E6A47"/>
    <w:rsid w:val="003E70F3"/>
    <w:rsid w:val="003F06ED"/>
    <w:rsid w:val="003F14C6"/>
    <w:rsid w:val="003F2227"/>
    <w:rsid w:val="003F7E64"/>
    <w:rsid w:val="004052F5"/>
    <w:rsid w:val="00405753"/>
    <w:rsid w:val="004068E6"/>
    <w:rsid w:val="0041009A"/>
    <w:rsid w:val="004139FC"/>
    <w:rsid w:val="00413B3D"/>
    <w:rsid w:val="00415763"/>
    <w:rsid w:val="00424141"/>
    <w:rsid w:val="004275AB"/>
    <w:rsid w:val="004305D7"/>
    <w:rsid w:val="00430A5E"/>
    <w:rsid w:val="004323EC"/>
    <w:rsid w:val="004355F9"/>
    <w:rsid w:val="004407C3"/>
    <w:rsid w:val="00442BD7"/>
    <w:rsid w:val="00443ADB"/>
    <w:rsid w:val="00445E2C"/>
    <w:rsid w:val="004475BD"/>
    <w:rsid w:val="004479EA"/>
    <w:rsid w:val="00452721"/>
    <w:rsid w:val="0045426F"/>
    <w:rsid w:val="004544B3"/>
    <w:rsid w:val="004613B7"/>
    <w:rsid w:val="00462AB6"/>
    <w:rsid w:val="004645B8"/>
    <w:rsid w:val="00464C32"/>
    <w:rsid w:val="004718C2"/>
    <w:rsid w:val="004732B6"/>
    <w:rsid w:val="0047575B"/>
    <w:rsid w:val="00475A54"/>
    <w:rsid w:val="004801E6"/>
    <w:rsid w:val="0048257F"/>
    <w:rsid w:val="00484837"/>
    <w:rsid w:val="00484848"/>
    <w:rsid w:val="004854A0"/>
    <w:rsid w:val="00486DAB"/>
    <w:rsid w:val="00487CDD"/>
    <w:rsid w:val="00490E37"/>
    <w:rsid w:val="00492AB4"/>
    <w:rsid w:val="00493FB5"/>
    <w:rsid w:val="004979F6"/>
    <w:rsid w:val="004A1A46"/>
    <w:rsid w:val="004B0F3D"/>
    <w:rsid w:val="004B24FB"/>
    <w:rsid w:val="004B7B9E"/>
    <w:rsid w:val="004C0649"/>
    <w:rsid w:val="004C0EE9"/>
    <w:rsid w:val="004C2174"/>
    <w:rsid w:val="004C330D"/>
    <w:rsid w:val="004C3C95"/>
    <w:rsid w:val="004D1A5F"/>
    <w:rsid w:val="004D3E36"/>
    <w:rsid w:val="004D43C6"/>
    <w:rsid w:val="004D4A70"/>
    <w:rsid w:val="004E0756"/>
    <w:rsid w:val="004E127F"/>
    <w:rsid w:val="004E15DD"/>
    <w:rsid w:val="004E5C4D"/>
    <w:rsid w:val="004E68AF"/>
    <w:rsid w:val="004E7CF8"/>
    <w:rsid w:val="004F1122"/>
    <w:rsid w:val="004F1993"/>
    <w:rsid w:val="004F46CF"/>
    <w:rsid w:val="004F5B98"/>
    <w:rsid w:val="004F66F0"/>
    <w:rsid w:val="0050041D"/>
    <w:rsid w:val="005026E2"/>
    <w:rsid w:val="00502ACD"/>
    <w:rsid w:val="00504FF3"/>
    <w:rsid w:val="00506125"/>
    <w:rsid w:val="005111B2"/>
    <w:rsid w:val="0051364A"/>
    <w:rsid w:val="00514C78"/>
    <w:rsid w:val="00514E12"/>
    <w:rsid w:val="00514FBA"/>
    <w:rsid w:val="0051709E"/>
    <w:rsid w:val="00521343"/>
    <w:rsid w:val="005223C6"/>
    <w:rsid w:val="00522CAF"/>
    <w:rsid w:val="00523018"/>
    <w:rsid w:val="00525AA8"/>
    <w:rsid w:val="00526FCC"/>
    <w:rsid w:val="00527644"/>
    <w:rsid w:val="00532B40"/>
    <w:rsid w:val="00533384"/>
    <w:rsid w:val="0053697C"/>
    <w:rsid w:val="00537151"/>
    <w:rsid w:val="00537373"/>
    <w:rsid w:val="00541087"/>
    <w:rsid w:val="00541A34"/>
    <w:rsid w:val="00542CF2"/>
    <w:rsid w:val="00544E80"/>
    <w:rsid w:val="00546928"/>
    <w:rsid w:val="00561391"/>
    <w:rsid w:val="005617BB"/>
    <w:rsid w:val="00562072"/>
    <w:rsid w:val="005640FD"/>
    <w:rsid w:val="0056536E"/>
    <w:rsid w:val="00566109"/>
    <w:rsid w:val="00566AFD"/>
    <w:rsid w:val="005724FE"/>
    <w:rsid w:val="00572920"/>
    <w:rsid w:val="00573235"/>
    <w:rsid w:val="00573D90"/>
    <w:rsid w:val="00574BF1"/>
    <w:rsid w:val="00574F9D"/>
    <w:rsid w:val="00577211"/>
    <w:rsid w:val="00583704"/>
    <w:rsid w:val="00583D68"/>
    <w:rsid w:val="00590212"/>
    <w:rsid w:val="005906A3"/>
    <w:rsid w:val="00591A00"/>
    <w:rsid w:val="00594BA5"/>
    <w:rsid w:val="00597A3D"/>
    <w:rsid w:val="005A10EA"/>
    <w:rsid w:val="005A2795"/>
    <w:rsid w:val="005A2DD8"/>
    <w:rsid w:val="005A4788"/>
    <w:rsid w:val="005A5E70"/>
    <w:rsid w:val="005B35BF"/>
    <w:rsid w:val="005B3B6A"/>
    <w:rsid w:val="005B769C"/>
    <w:rsid w:val="005C1B29"/>
    <w:rsid w:val="005C21CC"/>
    <w:rsid w:val="005C23E7"/>
    <w:rsid w:val="005C244B"/>
    <w:rsid w:val="005C24D2"/>
    <w:rsid w:val="005C5451"/>
    <w:rsid w:val="005C6229"/>
    <w:rsid w:val="005D1651"/>
    <w:rsid w:val="005D28A6"/>
    <w:rsid w:val="005D68B2"/>
    <w:rsid w:val="005D763D"/>
    <w:rsid w:val="005D7702"/>
    <w:rsid w:val="005E04EA"/>
    <w:rsid w:val="005E1B45"/>
    <w:rsid w:val="005E3367"/>
    <w:rsid w:val="005E3C98"/>
    <w:rsid w:val="005E558F"/>
    <w:rsid w:val="005E7269"/>
    <w:rsid w:val="005E7737"/>
    <w:rsid w:val="005F2A62"/>
    <w:rsid w:val="005F7607"/>
    <w:rsid w:val="0060030D"/>
    <w:rsid w:val="00601011"/>
    <w:rsid w:val="0060397C"/>
    <w:rsid w:val="00603CAA"/>
    <w:rsid w:val="006046F8"/>
    <w:rsid w:val="0061054B"/>
    <w:rsid w:val="00612980"/>
    <w:rsid w:val="00612A17"/>
    <w:rsid w:val="00615DF5"/>
    <w:rsid w:val="00617DE4"/>
    <w:rsid w:val="00623939"/>
    <w:rsid w:val="006246C5"/>
    <w:rsid w:val="006262F6"/>
    <w:rsid w:val="00632433"/>
    <w:rsid w:val="006338A9"/>
    <w:rsid w:val="0063394A"/>
    <w:rsid w:val="0064103F"/>
    <w:rsid w:val="00641AB4"/>
    <w:rsid w:val="006423AA"/>
    <w:rsid w:val="006427C5"/>
    <w:rsid w:val="00642849"/>
    <w:rsid w:val="00643897"/>
    <w:rsid w:val="0064411E"/>
    <w:rsid w:val="0064641F"/>
    <w:rsid w:val="00646573"/>
    <w:rsid w:val="006507E4"/>
    <w:rsid w:val="0065197E"/>
    <w:rsid w:val="00651A75"/>
    <w:rsid w:val="006538B1"/>
    <w:rsid w:val="006540AE"/>
    <w:rsid w:val="00656268"/>
    <w:rsid w:val="006605F1"/>
    <w:rsid w:val="0066101F"/>
    <w:rsid w:val="0066241E"/>
    <w:rsid w:val="00662592"/>
    <w:rsid w:val="0066487A"/>
    <w:rsid w:val="0066601C"/>
    <w:rsid w:val="0066655B"/>
    <w:rsid w:val="00666BC9"/>
    <w:rsid w:val="006723D4"/>
    <w:rsid w:val="00672934"/>
    <w:rsid w:val="00675A45"/>
    <w:rsid w:val="00680F47"/>
    <w:rsid w:val="00682085"/>
    <w:rsid w:val="00686A04"/>
    <w:rsid w:val="006908A4"/>
    <w:rsid w:val="006920C3"/>
    <w:rsid w:val="00693BD9"/>
    <w:rsid w:val="00694B7F"/>
    <w:rsid w:val="00695CB8"/>
    <w:rsid w:val="00696432"/>
    <w:rsid w:val="00696DBD"/>
    <w:rsid w:val="006A09FE"/>
    <w:rsid w:val="006A2598"/>
    <w:rsid w:val="006A31EC"/>
    <w:rsid w:val="006A52C3"/>
    <w:rsid w:val="006A64A4"/>
    <w:rsid w:val="006A6B38"/>
    <w:rsid w:val="006B140C"/>
    <w:rsid w:val="006B258D"/>
    <w:rsid w:val="006B2E09"/>
    <w:rsid w:val="006B38A7"/>
    <w:rsid w:val="006B4558"/>
    <w:rsid w:val="006B612E"/>
    <w:rsid w:val="006B7539"/>
    <w:rsid w:val="006C1CE9"/>
    <w:rsid w:val="006C1E13"/>
    <w:rsid w:val="006C2973"/>
    <w:rsid w:val="006C7892"/>
    <w:rsid w:val="006D040E"/>
    <w:rsid w:val="006D1BAB"/>
    <w:rsid w:val="006D49D3"/>
    <w:rsid w:val="006D4FA3"/>
    <w:rsid w:val="006D6E90"/>
    <w:rsid w:val="006E1E9E"/>
    <w:rsid w:val="006E33AF"/>
    <w:rsid w:val="006E3D88"/>
    <w:rsid w:val="006E45AE"/>
    <w:rsid w:val="006E4C0C"/>
    <w:rsid w:val="006E799B"/>
    <w:rsid w:val="006F06D8"/>
    <w:rsid w:val="006F1070"/>
    <w:rsid w:val="006F1340"/>
    <w:rsid w:val="006F5E81"/>
    <w:rsid w:val="0070084D"/>
    <w:rsid w:val="00701F90"/>
    <w:rsid w:val="0070298A"/>
    <w:rsid w:val="00703BC9"/>
    <w:rsid w:val="0070423A"/>
    <w:rsid w:val="0070481A"/>
    <w:rsid w:val="00706D9C"/>
    <w:rsid w:val="007109FE"/>
    <w:rsid w:val="007112F8"/>
    <w:rsid w:val="007118FF"/>
    <w:rsid w:val="00712548"/>
    <w:rsid w:val="00713557"/>
    <w:rsid w:val="00714EDA"/>
    <w:rsid w:val="007203CE"/>
    <w:rsid w:val="00720B86"/>
    <w:rsid w:val="00723631"/>
    <w:rsid w:val="007263A4"/>
    <w:rsid w:val="0073091E"/>
    <w:rsid w:val="00731761"/>
    <w:rsid w:val="0073683B"/>
    <w:rsid w:val="00741A34"/>
    <w:rsid w:val="007502CF"/>
    <w:rsid w:val="0075086C"/>
    <w:rsid w:val="007520F0"/>
    <w:rsid w:val="00752D7B"/>
    <w:rsid w:val="00756E91"/>
    <w:rsid w:val="0076368A"/>
    <w:rsid w:val="0076514E"/>
    <w:rsid w:val="00770CA7"/>
    <w:rsid w:val="0077188F"/>
    <w:rsid w:val="007770A1"/>
    <w:rsid w:val="00777958"/>
    <w:rsid w:val="007818E2"/>
    <w:rsid w:val="007835A0"/>
    <w:rsid w:val="0078365A"/>
    <w:rsid w:val="007836BF"/>
    <w:rsid w:val="00785AFD"/>
    <w:rsid w:val="00785F00"/>
    <w:rsid w:val="0078610E"/>
    <w:rsid w:val="00786F4F"/>
    <w:rsid w:val="00787C19"/>
    <w:rsid w:val="00790C0D"/>
    <w:rsid w:val="00793298"/>
    <w:rsid w:val="00795F47"/>
    <w:rsid w:val="00796999"/>
    <w:rsid w:val="007A2270"/>
    <w:rsid w:val="007A3990"/>
    <w:rsid w:val="007A6E3C"/>
    <w:rsid w:val="007B1290"/>
    <w:rsid w:val="007C459A"/>
    <w:rsid w:val="007C54F0"/>
    <w:rsid w:val="007C5B05"/>
    <w:rsid w:val="007C7B0A"/>
    <w:rsid w:val="007D17E4"/>
    <w:rsid w:val="007D3B53"/>
    <w:rsid w:val="007D4961"/>
    <w:rsid w:val="007D62F2"/>
    <w:rsid w:val="007D76D3"/>
    <w:rsid w:val="007D7FEA"/>
    <w:rsid w:val="007E0695"/>
    <w:rsid w:val="007E07B8"/>
    <w:rsid w:val="007E15BA"/>
    <w:rsid w:val="007E6C9C"/>
    <w:rsid w:val="007E7BB5"/>
    <w:rsid w:val="007F1E39"/>
    <w:rsid w:val="007F2DA4"/>
    <w:rsid w:val="007F3FBD"/>
    <w:rsid w:val="00800A14"/>
    <w:rsid w:val="00801225"/>
    <w:rsid w:val="008018BD"/>
    <w:rsid w:val="008025A1"/>
    <w:rsid w:val="008050FC"/>
    <w:rsid w:val="008068BA"/>
    <w:rsid w:val="00806A63"/>
    <w:rsid w:val="008077C3"/>
    <w:rsid w:val="0081111A"/>
    <w:rsid w:val="008166A2"/>
    <w:rsid w:val="0082248C"/>
    <w:rsid w:val="008236A3"/>
    <w:rsid w:val="00823B43"/>
    <w:rsid w:val="00824054"/>
    <w:rsid w:val="00824AB0"/>
    <w:rsid w:val="0082518E"/>
    <w:rsid w:val="00831F98"/>
    <w:rsid w:val="00832319"/>
    <w:rsid w:val="00836B18"/>
    <w:rsid w:val="00836DD3"/>
    <w:rsid w:val="00840287"/>
    <w:rsid w:val="00840FDD"/>
    <w:rsid w:val="00850827"/>
    <w:rsid w:val="00851576"/>
    <w:rsid w:val="008531D6"/>
    <w:rsid w:val="00854046"/>
    <w:rsid w:val="00854C0D"/>
    <w:rsid w:val="00855D57"/>
    <w:rsid w:val="00857A5C"/>
    <w:rsid w:val="0086186A"/>
    <w:rsid w:val="00862CF9"/>
    <w:rsid w:val="008666FB"/>
    <w:rsid w:val="00866916"/>
    <w:rsid w:val="00871198"/>
    <w:rsid w:val="008723B1"/>
    <w:rsid w:val="00873212"/>
    <w:rsid w:val="00874ED5"/>
    <w:rsid w:val="008815AD"/>
    <w:rsid w:val="0088224E"/>
    <w:rsid w:val="0088281D"/>
    <w:rsid w:val="0088483D"/>
    <w:rsid w:val="008858FA"/>
    <w:rsid w:val="00885BBA"/>
    <w:rsid w:val="00886347"/>
    <w:rsid w:val="00886DF5"/>
    <w:rsid w:val="00891F41"/>
    <w:rsid w:val="0089507A"/>
    <w:rsid w:val="00895653"/>
    <w:rsid w:val="00895D8E"/>
    <w:rsid w:val="008960E9"/>
    <w:rsid w:val="00896DB1"/>
    <w:rsid w:val="00897689"/>
    <w:rsid w:val="008A0EB9"/>
    <w:rsid w:val="008A1B2B"/>
    <w:rsid w:val="008A2493"/>
    <w:rsid w:val="008A2DD6"/>
    <w:rsid w:val="008A4B0F"/>
    <w:rsid w:val="008A6741"/>
    <w:rsid w:val="008A76F9"/>
    <w:rsid w:val="008B271D"/>
    <w:rsid w:val="008B3345"/>
    <w:rsid w:val="008B42A7"/>
    <w:rsid w:val="008C04EB"/>
    <w:rsid w:val="008C62BD"/>
    <w:rsid w:val="008D0FED"/>
    <w:rsid w:val="008D2B39"/>
    <w:rsid w:val="008E35D5"/>
    <w:rsid w:val="008E711F"/>
    <w:rsid w:val="008F00E4"/>
    <w:rsid w:val="008F0656"/>
    <w:rsid w:val="008F156C"/>
    <w:rsid w:val="008F200B"/>
    <w:rsid w:val="008F2802"/>
    <w:rsid w:val="008F30CF"/>
    <w:rsid w:val="008F49AD"/>
    <w:rsid w:val="008F6EE9"/>
    <w:rsid w:val="0090040E"/>
    <w:rsid w:val="00900552"/>
    <w:rsid w:val="009007E7"/>
    <w:rsid w:val="009010E6"/>
    <w:rsid w:val="00905481"/>
    <w:rsid w:val="00911A36"/>
    <w:rsid w:val="009137F7"/>
    <w:rsid w:val="00913E4B"/>
    <w:rsid w:val="00915CEB"/>
    <w:rsid w:val="00916279"/>
    <w:rsid w:val="00916E56"/>
    <w:rsid w:val="00917667"/>
    <w:rsid w:val="00920770"/>
    <w:rsid w:val="009218FB"/>
    <w:rsid w:val="009230C9"/>
    <w:rsid w:val="009238AD"/>
    <w:rsid w:val="0093237A"/>
    <w:rsid w:val="00932C36"/>
    <w:rsid w:val="00933C3F"/>
    <w:rsid w:val="009505F3"/>
    <w:rsid w:val="009552D8"/>
    <w:rsid w:val="009619DD"/>
    <w:rsid w:val="00963D9D"/>
    <w:rsid w:val="009649F3"/>
    <w:rsid w:val="00966CC9"/>
    <w:rsid w:val="00966D55"/>
    <w:rsid w:val="0096763A"/>
    <w:rsid w:val="00971BD9"/>
    <w:rsid w:val="00974AFC"/>
    <w:rsid w:val="00976BF1"/>
    <w:rsid w:val="00981C58"/>
    <w:rsid w:val="0098355F"/>
    <w:rsid w:val="009841BF"/>
    <w:rsid w:val="0098508C"/>
    <w:rsid w:val="0099019B"/>
    <w:rsid w:val="00990429"/>
    <w:rsid w:val="00990F43"/>
    <w:rsid w:val="0099138D"/>
    <w:rsid w:val="00993A53"/>
    <w:rsid w:val="00995946"/>
    <w:rsid w:val="009970E0"/>
    <w:rsid w:val="00997D1E"/>
    <w:rsid w:val="009A0E72"/>
    <w:rsid w:val="009A46E3"/>
    <w:rsid w:val="009B0B10"/>
    <w:rsid w:val="009B3BA1"/>
    <w:rsid w:val="009B7738"/>
    <w:rsid w:val="009C1D5E"/>
    <w:rsid w:val="009C402A"/>
    <w:rsid w:val="009C649E"/>
    <w:rsid w:val="009D10F0"/>
    <w:rsid w:val="009D1153"/>
    <w:rsid w:val="009D3060"/>
    <w:rsid w:val="009D49C4"/>
    <w:rsid w:val="009D4A5E"/>
    <w:rsid w:val="009D794A"/>
    <w:rsid w:val="009E0097"/>
    <w:rsid w:val="009E1EEB"/>
    <w:rsid w:val="009E3537"/>
    <w:rsid w:val="009E3C14"/>
    <w:rsid w:val="009E3F19"/>
    <w:rsid w:val="009E5651"/>
    <w:rsid w:val="009F3666"/>
    <w:rsid w:val="009F4AB8"/>
    <w:rsid w:val="009F5EC4"/>
    <w:rsid w:val="00A01A6B"/>
    <w:rsid w:val="00A02D5C"/>
    <w:rsid w:val="00A05E5A"/>
    <w:rsid w:val="00A06681"/>
    <w:rsid w:val="00A11F89"/>
    <w:rsid w:val="00A1221F"/>
    <w:rsid w:val="00A20B5F"/>
    <w:rsid w:val="00A242B9"/>
    <w:rsid w:val="00A26A34"/>
    <w:rsid w:val="00A26B38"/>
    <w:rsid w:val="00A27857"/>
    <w:rsid w:val="00A30379"/>
    <w:rsid w:val="00A303C2"/>
    <w:rsid w:val="00A31A13"/>
    <w:rsid w:val="00A37618"/>
    <w:rsid w:val="00A4040E"/>
    <w:rsid w:val="00A4367C"/>
    <w:rsid w:val="00A45B0D"/>
    <w:rsid w:val="00A469F0"/>
    <w:rsid w:val="00A527DD"/>
    <w:rsid w:val="00A5492B"/>
    <w:rsid w:val="00A56143"/>
    <w:rsid w:val="00A630B2"/>
    <w:rsid w:val="00A64441"/>
    <w:rsid w:val="00A64584"/>
    <w:rsid w:val="00A64AEF"/>
    <w:rsid w:val="00A651FB"/>
    <w:rsid w:val="00A70025"/>
    <w:rsid w:val="00A71C62"/>
    <w:rsid w:val="00A728AA"/>
    <w:rsid w:val="00A74A6F"/>
    <w:rsid w:val="00A7798A"/>
    <w:rsid w:val="00A81D52"/>
    <w:rsid w:val="00A82F48"/>
    <w:rsid w:val="00A8509F"/>
    <w:rsid w:val="00A85AE5"/>
    <w:rsid w:val="00A867F5"/>
    <w:rsid w:val="00A90260"/>
    <w:rsid w:val="00A93935"/>
    <w:rsid w:val="00A94BF4"/>
    <w:rsid w:val="00A95187"/>
    <w:rsid w:val="00AA09D8"/>
    <w:rsid w:val="00AA09ED"/>
    <w:rsid w:val="00AA0F47"/>
    <w:rsid w:val="00AA2203"/>
    <w:rsid w:val="00AA3EA0"/>
    <w:rsid w:val="00AB0D6A"/>
    <w:rsid w:val="00AB1718"/>
    <w:rsid w:val="00AB20A5"/>
    <w:rsid w:val="00AB2ED9"/>
    <w:rsid w:val="00AB4F2C"/>
    <w:rsid w:val="00AC063A"/>
    <w:rsid w:val="00AC24F6"/>
    <w:rsid w:val="00AC3940"/>
    <w:rsid w:val="00AC42FC"/>
    <w:rsid w:val="00AC4B46"/>
    <w:rsid w:val="00AD0EB9"/>
    <w:rsid w:val="00AD138B"/>
    <w:rsid w:val="00AD1FB4"/>
    <w:rsid w:val="00AD552B"/>
    <w:rsid w:val="00AD5DCE"/>
    <w:rsid w:val="00AD7262"/>
    <w:rsid w:val="00AD7CD0"/>
    <w:rsid w:val="00AD7D77"/>
    <w:rsid w:val="00AE12B4"/>
    <w:rsid w:val="00AE2B38"/>
    <w:rsid w:val="00AE3EF7"/>
    <w:rsid w:val="00AE4221"/>
    <w:rsid w:val="00AE6E64"/>
    <w:rsid w:val="00AF0B6F"/>
    <w:rsid w:val="00AF47DE"/>
    <w:rsid w:val="00AF4A20"/>
    <w:rsid w:val="00B017C8"/>
    <w:rsid w:val="00B0182D"/>
    <w:rsid w:val="00B02413"/>
    <w:rsid w:val="00B05D21"/>
    <w:rsid w:val="00B068D9"/>
    <w:rsid w:val="00B10453"/>
    <w:rsid w:val="00B11972"/>
    <w:rsid w:val="00B119BC"/>
    <w:rsid w:val="00B174D9"/>
    <w:rsid w:val="00B21232"/>
    <w:rsid w:val="00B2137B"/>
    <w:rsid w:val="00B21721"/>
    <w:rsid w:val="00B229E6"/>
    <w:rsid w:val="00B22AA0"/>
    <w:rsid w:val="00B23611"/>
    <w:rsid w:val="00B2568A"/>
    <w:rsid w:val="00B27039"/>
    <w:rsid w:val="00B274A2"/>
    <w:rsid w:val="00B33390"/>
    <w:rsid w:val="00B37A80"/>
    <w:rsid w:val="00B4042C"/>
    <w:rsid w:val="00B424A8"/>
    <w:rsid w:val="00B43BAB"/>
    <w:rsid w:val="00B44000"/>
    <w:rsid w:val="00B445DB"/>
    <w:rsid w:val="00B45BD8"/>
    <w:rsid w:val="00B5271D"/>
    <w:rsid w:val="00B54B79"/>
    <w:rsid w:val="00B61211"/>
    <w:rsid w:val="00B61360"/>
    <w:rsid w:val="00B630B7"/>
    <w:rsid w:val="00B6328C"/>
    <w:rsid w:val="00B645D9"/>
    <w:rsid w:val="00B650F6"/>
    <w:rsid w:val="00B701DD"/>
    <w:rsid w:val="00B702E2"/>
    <w:rsid w:val="00B77998"/>
    <w:rsid w:val="00B82C65"/>
    <w:rsid w:val="00B831A0"/>
    <w:rsid w:val="00B844D2"/>
    <w:rsid w:val="00B84B6A"/>
    <w:rsid w:val="00B87A85"/>
    <w:rsid w:val="00B92A6D"/>
    <w:rsid w:val="00B9487F"/>
    <w:rsid w:val="00BA187D"/>
    <w:rsid w:val="00BA2482"/>
    <w:rsid w:val="00BA2A03"/>
    <w:rsid w:val="00BA4022"/>
    <w:rsid w:val="00BA5206"/>
    <w:rsid w:val="00BB119A"/>
    <w:rsid w:val="00BB361D"/>
    <w:rsid w:val="00BB5CDA"/>
    <w:rsid w:val="00BB6794"/>
    <w:rsid w:val="00BB7946"/>
    <w:rsid w:val="00BB7FE4"/>
    <w:rsid w:val="00BC3904"/>
    <w:rsid w:val="00BC565B"/>
    <w:rsid w:val="00BD07BF"/>
    <w:rsid w:val="00BD621A"/>
    <w:rsid w:val="00BD62C2"/>
    <w:rsid w:val="00BE0E4B"/>
    <w:rsid w:val="00BE4AE8"/>
    <w:rsid w:val="00BE5302"/>
    <w:rsid w:val="00C00BC2"/>
    <w:rsid w:val="00C05D2D"/>
    <w:rsid w:val="00C07C16"/>
    <w:rsid w:val="00C14A36"/>
    <w:rsid w:val="00C27689"/>
    <w:rsid w:val="00C35766"/>
    <w:rsid w:val="00C363A0"/>
    <w:rsid w:val="00C363FC"/>
    <w:rsid w:val="00C4240D"/>
    <w:rsid w:val="00C43101"/>
    <w:rsid w:val="00C467AE"/>
    <w:rsid w:val="00C4731A"/>
    <w:rsid w:val="00C47936"/>
    <w:rsid w:val="00C50F6F"/>
    <w:rsid w:val="00C524F4"/>
    <w:rsid w:val="00C53620"/>
    <w:rsid w:val="00C53AF3"/>
    <w:rsid w:val="00C543B4"/>
    <w:rsid w:val="00C5622A"/>
    <w:rsid w:val="00C56A6A"/>
    <w:rsid w:val="00C56B44"/>
    <w:rsid w:val="00C5770E"/>
    <w:rsid w:val="00C62561"/>
    <w:rsid w:val="00C62EC0"/>
    <w:rsid w:val="00C63E88"/>
    <w:rsid w:val="00C650EF"/>
    <w:rsid w:val="00C70C81"/>
    <w:rsid w:val="00C71CCE"/>
    <w:rsid w:val="00C74346"/>
    <w:rsid w:val="00C743BE"/>
    <w:rsid w:val="00C76714"/>
    <w:rsid w:val="00C76882"/>
    <w:rsid w:val="00C7740A"/>
    <w:rsid w:val="00C77EDE"/>
    <w:rsid w:val="00C806D2"/>
    <w:rsid w:val="00C8364F"/>
    <w:rsid w:val="00C850CC"/>
    <w:rsid w:val="00C8703C"/>
    <w:rsid w:val="00C95561"/>
    <w:rsid w:val="00C971FB"/>
    <w:rsid w:val="00CA2B26"/>
    <w:rsid w:val="00CA35FF"/>
    <w:rsid w:val="00CA4021"/>
    <w:rsid w:val="00CA6B82"/>
    <w:rsid w:val="00CB0A12"/>
    <w:rsid w:val="00CB29BE"/>
    <w:rsid w:val="00CB2FD5"/>
    <w:rsid w:val="00CB4F0B"/>
    <w:rsid w:val="00CB535B"/>
    <w:rsid w:val="00CB5E2A"/>
    <w:rsid w:val="00CB6763"/>
    <w:rsid w:val="00CC0DEA"/>
    <w:rsid w:val="00CC318F"/>
    <w:rsid w:val="00CC557E"/>
    <w:rsid w:val="00CC6648"/>
    <w:rsid w:val="00CD0F0F"/>
    <w:rsid w:val="00CD1293"/>
    <w:rsid w:val="00CD286A"/>
    <w:rsid w:val="00CD3BBE"/>
    <w:rsid w:val="00CD3CDC"/>
    <w:rsid w:val="00CD66E1"/>
    <w:rsid w:val="00CD7065"/>
    <w:rsid w:val="00CE251F"/>
    <w:rsid w:val="00CE464E"/>
    <w:rsid w:val="00CE57AA"/>
    <w:rsid w:val="00CF1534"/>
    <w:rsid w:val="00CF2733"/>
    <w:rsid w:val="00CF406E"/>
    <w:rsid w:val="00D01905"/>
    <w:rsid w:val="00D02490"/>
    <w:rsid w:val="00D03FFD"/>
    <w:rsid w:val="00D054C1"/>
    <w:rsid w:val="00D07D9D"/>
    <w:rsid w:val="00D12B65"/>
    <w:rsid w:val="00D14DCF"/>
    <w:rsid w:val="00D150D4"/>
    <w:rsid w:val="00D15435"/>
    <w:rsid w:val="00D17B1D"/>
    <w:rsid w:val="00D2164F"/>
    <w:rsid w:val="00D216C5"/>
    <w:rsid w:val="00D22251"/>
    <w:rsid w:val="00D27076"/>
    <w:rsid w:val="00D27FD7"/>
    <w:rsid w:val="00D33196"/>
    <w:rsid w:val="00D34152"/>
    <w:rsid w:val="00D34A21"/>
    <w:rsid w:val="00D34BA3"/>
    <w:rsid w:val="00D34DF8"/>
    <w:rsid w:val="00D35758"/>
    <w:rsid w:val="00D3588C"/>
    <w:rsid w:val="00D359E1"/>
    <w:rsid w:val="00D36F16"/>
    <w:rsid w:val="00D37178"/>
    <w:rsid w:val="00D37AFA"/>
    <w:rsid w:val="00D406EA"/>
    <w:rsid w:val="00D41832"/>
    <w:rsid w:val="00D42302"/>
    <w:rsid w:val="00D4300E"/>
    <w:rsid w:val="00D444D7"/>
    <w:rsid w:val="00D45DF8"/>
    <w:rsid w:val="00D46C3D"/>
    <w:rsid w:val="00D4721B"/>
    <w:rsid w:val="00D50F5E"/>
    <w:rsid w:val="00D51A0D"/>
    <w:rsid w:val="00D51C07"/>
    <w:rsid w:val="00D539C9"/>
    <w:rsid w:val="00D6089A"/>
    <w:rsid w:val="00D60B7A"/>
    <w:rsid w:val="00D643B5"/>
    <w:rsid w:val="00D651F9"/>
    <w:rsid w:val="00D73FFA"/>
    <w:rsid w:val="00D76D5E"/>
    <w:rsid w:val="00D80406"/>
    <w:rsid w:val="00D81DEF"/>
    <w:rsid w:val="00D834F8"/>
    <w:rsid w:val="00D8371F"/>
    <w:rsid w:val="00D87233"/>
    <w:rsid w:val="00D90E3B"/>
    <w:rsid w:val="00D91559"/>
    <w:rsid w:val="00D92BBD"/>
    <w:rsid w:val="00DA43A9"/>
    <w:rsid w:val="00DA6A1A"/>
    <w:rsid w:val="00DA70B5"/>
    <w:rsid w:val="00DA77AB"/>
    <w:rsid w:val="00DA79A2"/>
    <w:rsid w:val="00DB304C"/>
    <w:rsid w:val="00DB3762"/>
    <w:rsid w:val="00DB4FE5"/>
    <w:rsid w:val="00DC1FDC"/>
    <w:rsid w:val="00DD4327"/>
    <w:rsid w:val="00DD7561"/>
    <w:rsid w:val="00DD7C46"/>
    <w:rsid w:val="00DE2823"/>
    <w:rsid w:val="00DE7092"/>
    <w:rsid w:val="00DF003F"/>
    <w:rsid w:val="00DF6F92"/>
    <w:rsid w:val="00DF7CBC"/>
    <w:rsid w:val="00E012E9"/>
    <w:rsid w:val="00E019FF"/>
    <w:rsid w:val="00E046ED"/>
    <w:rsid w:val="00E04882"/>
    <w:rsid w:val="00E11DBB"/>
    <w:rsid w:val="00E12948"/>
    <w:rsid w:val="00E166F2"/>
    <w:rsid w:val="00E20921"/>
    <w:rsid w:val="00E21E90"/>
    <w:rsid w:val="00E25A4C"/>
    <w:rsid w:val="00E34A5E"/>
    <w:rsid w:val="00E362A9"/>
    <w:rsid w:val="00E44A96"/>
    <w:rsid w:val="00E47292"/>
    <w:rsid w:val="00E5059C"/>
    <w:rsid w:val="00E50681"/>
    <w:rsid w:val="00E51AA5"/>
    <w:rsid w:val="00E52FC8"/>
    <w:rsid w:val="00E53C48"/>
    <w:rsid w:val="00E57879"/>
    <w:rsid w:val="00E57954"/>
    <w:rsid w:val="00E618A4"/>
    <w:rsid w:val="00E645B9"/>
    <w:rsid w:val="00E6463F"/>
    <w:rsid w:val="00E65FC9"/>
    <w:rsid w:val="00E674A8"/>
    <w:rsid w:val="00E715E8"/>
    <w:rsid w:val="00E71CA0"/>
    <w:rsid w:val="00E73980"/>
    <w:rsid w:val="00E76681"/>
    <w:rsid w:val="00E768C9"/>
    <w:rsid w:val="00E773BB"/>
    <w:rsid w:val="00E843A5"/>
    <w:rsid w:val="00E90ED3"/>
    <w:rsid w:val="00E918F8"/>
    <w:rsid w:val="00E91C8F"/>
    <w:rsid w:val="00EA4650"/>
    <w:rsid w:val="00EA4B8A"/>
    <w:rsid w:val="00EA5325"/>
    <w:rsid w:val="00EA79D1"/>
    <w:rsid w:val="00EA7FD7"/>
    <w:rsid w:val="00EB2231"/>
    <w:rsid w:val="00EB2759"/>
    <w:rsid w:val="00EB4756"/>
    <w:rsid w:val="00EB5176"/>
    <w:rsid w:val="00EB62DF"/>
    <w:rsid w:val="00EB766F"/>
    <w:rsid w:val="00EC26A2"/>
    <w:rsid w:val="00EC3442"/>
    <w:rsid w:val="00EC5D67"/>
    <w:rsid w:val="00EC5F1C"/>
    <w:rsid w:val="00EC7E67"/>
    <w:rsid w:val="00ED04AB"/>
    <w:rsid w:val="00ED62B8"/>
    <w:rsid w:val="00ED6A7E"/>
    <w:rsid w:val="00EE0DC2"/>
    <w:rsid w:val="00EE1AD5"/>
    <w:rsid w:val="00EE7B83"/>
    <w:rsid w:val="00EE7D39"/>
    <w:rsid w:val="00EF0210"/>
    <w:rsid w:val="00EF085A"/>
    <w:rsid w:val="00EF3D23"/>
    <w:rsid w:val="00EF4825"/>
    <w:rsid w:val="00EF69DB"/>
    <w:rsid w:val="00F01443"/>
    <w:rsid w:val="00F0228A"/>
    <w:rsid w:val="00F03502"/>
    <w:rsid w:val="00F05EC1"/>
    <w:rsid w:val="00F075EC"/>
    <w:rsid w:val="00F12C79"/>
    <w:rsid w:val="00F12ECF"/>
    <w:rsid w:val="00F154F0"/>
    <w:rsid w:val="00F2014E"/>
    <w:rsid w:val="00F222E7"/>
    <w:rsid w:val="00F2311C"/>
    <w:rsid w:val="00F237BB"/>
    <w:rsid w:val="00F276D6"/>
    <w:rsid w:val="00F3014A"/>
    <w:rsid w:val="00F305E9"/>
    <w:rsid w:val="00F4263C"/>
    <w:rsid w:val="00F4343A"/>
    <w:rsid w:val="00F464EE"/>
    <w:rsid w:val="00F51CF9"/>
    <w:rsid w:val="00F52FFF"/>
    <w:rsid w:val="00F55374"/>
    <w:rsid w:val="00F56973"/>
    <w:rsid w:val="00F60A02"/>
    <w:rsid w:val="00F61B82"/>
    <w:rsid w:val="00F73B3D"/>
    <w:rsid w:val="00F74EBD"/>
    <w:rsid w:val="00F75687"/>
    <w:rsid w:val="00F77D21"/>
    <w:rsid w:val="00F8095D"/>
    <w:rsid w:val="00F817D3"/>
    <w:rsid w:val="00F8294F"/>
    <w:rsid w:val="00F86550"/>
    <w:rsid w:val="00F92E48"/>
    <w:rsid w:val="00F947C4"/>
    <w:rsid w:val="00FB18EF"/>
    <w:rsid w:val="00FB3665"/>
    <w:rsid w:val="00FB4600"/>
    <w:rsid w:val="00FB4AE0"/>
    <w:rsid w:val="00FC339A"/>
    <w:rsid w:val="00FC36DF"/>
    <w:rsid w:val="00FC3EE4"/>
    <w:rsid w:val="00FD020A"/>
    <w:rsid w:val="00FD12D5"/>
    <w:rsid w:val="00FD2202"/>
    <w:rsid w:val="00FD25ED"/>
    <w:rsid w:val="00FD6D4A"/>
    <w:rsid w:val="00FE1997"/>
    <w:rsid w:val="00FE31E9"/>
    <w:rsid w:val="00FE4061"/>
    <w:rsid w:val="00FE5407"/>
    <w:rsid w:val="00FE7592"/>
    <w:rsid w:val="00FF1C48"/>
    <w:rsid w:val="00FF2362"/>
    <w:rsid w:val="00FF461F"/>
    <w:rsid w:val="00FF5215"/>
    <w:rsid w:val="00FF56C8"/>
    <w:rsid w:val="00FF5ECE"/>
    <w:rsid w:val="00FF6756"/>
    <w:rsid w:val="00FF7FC7"/>
    <w:rsid w:val="36ABE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F5"/>
    <w:rPr>
      <w:sz w:val="24"/>
      <w:szCs w:val="24"/>
    </w:rPr>
  </w:style>
  <w:style w:type="paragraph" w:styleId="1">
    <w:name w:val="heading 1"/>
    <w:basedOn w:val="a"/>
    <w:next w:val="a"/>
    <w:link w:val="10"/>
    <w:qFormat/>
    <w:rsid w:val="00D8723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464FD"/>
    <w:pPr>
      <w:keepNext/>
      <w:jc w:val="center"/>
      <w:outlineLvl w:val="1"/>
    </w:pPr>
    <w:rPr>
      <w:b/>
      <w:szCs w:val="20"/>
    </w:rPr>
  </w:style>
  <w:style w:type="paragraph" w:styleId="3">
    <w:name w:val="heading 3"/>
    <w:basedOn w:val="a"/>
    <w:next w:val="a"/>
    <w:link w:val="30"/>
    <w:qFormat/>
    <w:rsid w:val="001464FD"/>
    <w:pPr>
      <w:keepNext/>
      <w:jc w:val="center"/>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A5E"/>
    <w:pPr>
      <w:widowControl w:val="0"/>
      <w:autoSpaceDE w:val="0"/>
      <w:autoSpaceDN w:val="0"/>
      <w:adjustRightInd w:val="0"/>
      <w:ind w:firstLine="720"/>
    </w:pPr>
    <w:rPr>
      <w:rFonts w:ascii="Arial" w:hAnsi="Arial" w:cs="Arial"/>
    </w:rPr>
  </w:style>
  <w:style w:type="paragraph" w:styleId="21">
    <w:name w:val="Body Text 2"/>
    <w:basedOn w:val="a"/>
    <w:rsid w:val="00430A5E"/>
    <w:pPr>
      <w:jc w:val="both"/>
    </w:pPr>
    <w:rPr>
      <w:sz w:val="28"/>
      <w:szCs w:val="20"/>
    </w:rPr>
  </w:style>
  <w:style w:type="table" w:styleId="a3">
    <w:name w:val="Table Grid"/>
    <w:basedOn w:val="a1"/>
    <w:rsid w:val="0043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D651F9"/>
    <w:pPr>
      <w:keepNext/>
      <w:autoSpaceDE w:val="0"/>
      <w:autoSpaceDN w:val="0"/>
      <w:jc w:val="center"/>
      <w:outlineLvl w:val="0"/>
    </w:pPr>
    <w:rPr>
      <w:b/>
      <w:bCs/>
      <w:sz w:val="28"/>
      <w:szCs w:val="28"/>
    </w:rPr>
  </w:style>
  <w:style w:type="paragraph" w:styleId="a4">
    <w:name w:val="Body Text"/>
    <w:basedOn w:val="a"/>
    <w:rsid w:val="00DF6F92"/>
    <w:pPr>
      <w:widowControl w:val="0"/>
      <w:suppressAutoHyphens/>
      <w:spacing w:after="120"/>
    </w:pPr>
    <w:rPr>
      <w:rFonts w:eastAsia="Lucida Sans Unicode"/>
      <w:kern w:val="1"/>
    </w:rPr>
  </w:style>
  <w:style w:type="paragraph" w:customStyle="1" w:styleId="a5">
    <w:name w:val="Знак Знак Знак Знак Знак Знак Знак Знак Знак Знак Знак Знак Знак"/>
    <w:basedOn w:val="a"/>
    <w:rsid w:val="00DF6F92"/>
    <w:pPr>
      <w:spacing w:after="160" w:line="240" w:lineRule="exact"/>
    </w:pPr>
    <w:rPr>
      <w:rFonts w:ascii="Verdana" w:hAnsi="Verdana"/>
      <w:lang w:val="en-US" w:eastAsia="en-US"/>
    </w:rPr>
  </w:style>
  <w:style w:type="paragraph" w:styleId="a6">
    <w:name w:val="Balloon Text"/>
    <w:basedOn w:val="a"/>
    <w:semiHidden/>
    <w:rsid w:val="00291403"/>
    <w:rPr>
      <w:rFonts w:ascii="Tahoma" w:hAnsi="Tahoma" w:cs="Tahoma"/>
      <w:sz w:val="16"/>
      <w:szCs w:val="16"/>
    </w:rPr>
  </w:style>
  <w:style w:type="character" w:customStyle="1" w:styleId="20">
    <w:name w:val="Заголовок 2 Знак"/>
    <w:link w:val="2"/>
    <w:rsid w:val="001464FD"/>
    <w:rPr>
      <w:b/>
      <w:sz w:val="24"/>
    </w:rPr>
  </w:style>
  <w:style w:type="character" w:customStyle="1" w:styleId="30">
    <w:name w:val="Заголовок 3 Знак"/>
    <w:link w:val="3"/>
    <w:rsid w:val="001464FD"/>
    <w:rPr>
      <w:b/>
    </w:rPr>
  </w:style>
  <w:style w:type="paragraph" w:styleId="a7">
    <w:name w:val="List Paragraph"/>
    <w:basedOn w:val="a"/>
    <w:uiPriority w:val="34"/>
    <w:qFormat/>
    <w:rsid w:val="001464FD"/>
    <w:pPr>
      <w:ind w:left="720"/>
      <w:contextualSpacing/>
    </w:pPr>
    <w:rPr>
      <w:rFonts w:ascii="Calibri" w:eastAsia="Calibri" w:hAnsi="Calibri"/>
      <w:lang w:val="en-US" w:eastAsia="en-US" w:bidi="en-US"/>
    </w:rPr>
  </w:style>
  <w:style w:type="character" w:customStyle="1" w:styleId="12">
    <w:name w:val="Гиперссылка1"/>
    <w:rsid w:val="001464FD"/>
    <w:rPr>
      <w:color w:val="0000FF"/>
      <w:u w:val="single"/>
    </w:rPr>
  </w:style>
  <w:style w:type="paragraph" w:styleId="a8">
    <w:name w:val="header"/>
    <w:basedOn w:val="a"/>
    <w:link w:val="a9"/>
    <w:uiPriority w:val="99"/>
    <w:rsid w:val="00B11972"/>
    <w:pPr>
      <w:tabs>
        <w:tab w:val="center" w:pos="4677"/>
        <w:tab w:val="right" w:pos="9355"/>
      </w:tabs>
    </w:pPr>
  </w:style>
  <w:style w:type="character" w:customStyle="1" w:styleId="a9">
    <w:name w:val="Верхний колонтитул Знак"/>
    <w:link w:val="a8"/>
    <w:uiPriority w:val="99"/>
    <w:rsid w:val="00B11972"/>
    <w:rPr>
      <w:sz w:val="24"/>
      <w:szCs w:val="24"/>
    </w:rPr>
  </w:style>
  <w:style w:type="paragraph" w:styleId="aa">
    <w:name w:val="footer"/>
    <w:basedOn w:val="a"/>
    <w:link w:val="ab"/>
    <w:rsid w:val="00B11972"/>
    <w:pPr>
      <w:tabs>
        <w:tab w:val="center" w:pos="4677"/>
        <w:tab w:val="right" w:pos="9355"/>
      </w:tabs>
    </w:pPr>
  </w:style>
  <w:style w:type="character" w:customStyle="1" w:styleId="ab">
    <w:name w:val="Нижний колонтитул Знак"/>
    <w:link w:val="aa"/>
    <w:rsid w:val="00B11972"/>
    <w:rPr>
      <w:sz w:val="24"/>
      <w:szCs w:val="24"/>
    </w:rPr>
  </w:style>
  <w:style w:type="character" w:customStyle="1" w:styleId="10">
    <w:name w:val="Заголовок 1 Знак"/>
    <w:link w:val="1"/>
    <w:rsid w:val="00D87233"/>
    <w:rPr>
      <w:rFonts w:ascii="Cambria" w:eastAsia="Times New Roman" w:hAnsi="Cambria" w:cs="Times New Roman"/>
      <w:b/>
      <w:bCs/>
      <w:kern w:val="32"/>
      <w:sz w:val="32"/>
      <w:szCs w:val="32"/>
    </w:rPr>
  </w:style>
  <w:style w:type="paragraph" w:customStyle="1" w:styleId="NormalTable0">
    <w:name w:val="Normal Table0"/>
    <w:basedOn w:val="a"/>
    <w:rsid w:val="003A4794"/>
    <w:pPr>
      <w:keepLines/>
      <w:spacing w:before="120"/>
    </w:pPr>
    <w:rPr>
      <w:rFonts w:ascii="Arial" w:hAnsi="Arial"/>
      <w:spacing w:val="-5"/>
      <w:sz w:val="20"/>
      <w:szCs w:val="20"/>
      <w:lang w:eastAsia="en-US"/>
    </w:rPr>
  </w:style>
  <w:style w:type="character" w:styleId="ac">
    <w:name w:val="Hyperlink"/>
    <w:rsid w:val="00D22251"/>
    <w:rPr>
      <w:color w:val="0000FF"/>
      <w:u w:val="single"/>
    </w:rPr>
  </w:style>
  <w:style w:type="paragraph" w:customStyle="1" w:styleId="prj0">
    <w:name w:val="prj0"/>
    <w:basedOn w:val="a"/>
    <w:rsid w:val="004479EA"/>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cs="Calibri"/>
      <w:sz w:val="20"/>
      <w:szCs w:val="20"/>
    </w:rPr>
  </w:style>
  <w:style w:type="paragraph" w:customStyle="1" w:styleId="prj1">
    <w:name w:val="prj1"/>
    <w:basedOn w:val="a"/>
    <w:rsid w:val="004479EA"/>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cs="Calibri"/>
    </w:rPr>
  </w:style>
  <w:style w:type="paragraph" w:customStyle="1" w:styleId="prj2">
    <w:name w:val="prj2"/>
    <w:basedOn w:val="a"/>
    <w:rsid w:val="004479EA"/>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cs="Calibri"/>
      <w:sz w:val="22"/>
      <w:szCs w:val="22"/>
    </w:rPr>
  </w:style>
  <w:style w:type="paragraph" w:styleId="ad">
    <w:name w:val="Normal (Web)"/>
    <w:basedOn w:val="a"/>
    <w:uiPriority w:val="99"/>
    <w:unhideWhenUsed/>
    <w:rsid w:val="0015747F"/>
    <w:pPr>
      <w:spacing w:before="100" w:beforeAutospacing="1" w:after="100" w:afterAutospacing="1"/>
    </w:pPr>
  </w:style>
  <w:style w:type="character" w:styleId="ae">
    <w:name w:val="annotation reference"/>
    <w:rsid w:val="00DC1FDC"/>
    <w:rPr>
      <w:sz w:val="16"/>
      <w:szCs w:val="16"/>
    </w:rPr>
  </w:style>
  <w:style w:type="paragraph" w:styleId="af">
    <w:name w:val="annotation text"/>
    <w:basedOn w:val="a"/>
    <w:link w:val="af0"/>
    <w:rsid w:val="00DC1FDC"/>
    <w:rPr>
      <w:sz w:val="20"/>
      <w:szCs w:val="20"/>
    </w:rPr>
  </w:style>
  <w:style w:type="character" w:customStyle="1" w:styleId="af0">
    <w:name w:val="Текст примечания Знак"/>
    <w:basedOn w:val="a0"/>
    <w:link w:val="af"/>
    <w:rsid w:val="00DC1FDC"/>
  </w:style>
  <w:style w:type="paragraph" w:styleId="af1">
    <w:name w:val="annotation subject"/>
    <w:basedOn w:val="af"/>
    <w:next w:val="af"/>
    <w:link w:val="af2"/>
    <w:rsid w:val="00DC1FDC"/>
    <w:rPr>
      <w:b/>
      <w:bCs/>
    </w:rPr>
  </w:style>
  <w:style w:type="character" w:customStyle="1" w:styleId="af2">
    <w:name w:val="Тема примечания Знак"/>
    <w:link w:val="af1"/>
    <w:rsid w:val="00DC1FDC"/>
    <w:rPr>
      <w:b/>
      <w:bCs/>
    </w:rPr>
  </w:style>
  <w:style w:type="character" w:customStyle="1" w:styleId="af3">
    <w:name w:val="Основной текст_"/>
    <w:link w:val="13"/>
    <w:rsid w:val="00EA4650"/>
    <w:rPr>
      <w:rFonts w:ascii="Arial" w:eastAsia="Arial" w:hAnsi="Arial" w:cs="Arial"/>
      <w:sz w:val="24"/>
      <w:szCs w:val="24"/>
      <w:shd w:val="clear" w:color="auto" w:fill="FFFFFF"/>
    </w:rPr>
  </w:style>
  <w:style w:type="character" w:customStyle="1" w:styleId="1pt">
    <w:name w:val="Основной текст + Интервал 1 pt"/>
    <w:rsid w:val="00EA4650"/>
    <w:rPr>
      <w:rFonts w:ascii="Arial" w:eastAsia="Arial" w:hAnsi="Arial" w:cs="Arial"/>
      <w:b w:val="0"/>
      <w:bCs w:val="0"/>
      <w:i w:val="0"/>
      <w:iCs w:val="0"/>
      <w:smallCaps w:val="0"/>
      <w:strike w:val="0"/>
      <w:spacing w:val="30"/>
      <w:sz w:val="24"/>
      <w:szCs w:val="24"/>
      <w:lang w:val="en-US"/>
    </w:rPr>
  </w:style>
  <w:style w:type="character" w:customStyle="1" w:styleId="22">
    <w:name w:val="Основной текст (2)_"/>
    <w:link w:val="23"/>
    <w:rsid w:val="00EA4650"/>
    <w:rPr>
      <w:rFonts w:ascii="Arial" w:eastAsia="Arial" w:hAnsi="Arial" w:cs="Arial"/>
      <w:sz w:val="37"/>
      <w:szCs w:val="37"/>
      <w:shd w:val="clear" w:color="auto" w:fill="FFFFFF"/>
    </w:rPr>
  </w:style>
  <w:style w:type="paragraph" w:customStyle="1" w:styleId="13">
    <w:name w:val="Основной текст1"/>
    <w:basedOn w:val="a"/>
    <w:link w:val="af3"/>
    <w:rsid w:val="00EA4650"/>
    <w:pPr>
      <w:shd w:val="clear" w:color="auto" w:fill="FFFFFF"/>
      <w:spacing w:line="0" w:lineRule="atLeast"/>
    </w:pPr>
    <w:rPr>
      <w:rFonts w:ascii="Arial" w:eastAsia="Arial" w:hAnsi="Arial" w:cs="Arial"/>
    </w:rPr>
  </w:style>
  <w:style w:type="paragraph" w:customStyle="1" w:styleId="23">
    <w:name w:val="Основной текст (2)"/>
    <w:basedOn w:val="a"/>
    <w:link w:val="22"/>
    <w:rsid w:val="00EA4650"/>
    <w:pPr>
      <w:shd w:val="clear" w:color="auto" w:fill="FFFFFF"/>
      <w:spacing w:line="0" w:lineRule="atLeast"/>
    </w:pPr>
    <w:rPr>
      <w:rFonts w:ascii="Arial" w:eastAsia="Arial" w:hAnsi="Arial" w:cs="Arial"/>
      <w:sz w:val="37"/>
      <w:szCs w:val="37"/>
    </w:rPr>
  </w:style>
  <w:style w:type="character" w:styleId="af4">
    <w:name w:val="Emphasis"/>
    <w:qFormat/>
    <w:rsid w:val="008D0FED"/>
    <w:rPr>
      <w:i/>
      <w:iCs/>
    </w:rPr>
  </w:style>
  <w:style w:type="character" w:styleId="af5">
    <w:name w:val="page number"/>
    <w:basedOn w:val="a0"/>
    <w:rsid w:val="00C363A0"/>
  </w:style>
  <w:style w:type="character" w:customStyle="1" w:styleId="sentence">
    <w:name w:val="sentence"/>
    <w:rsid w:val="00EB2759"/>
  </w:style>
  <w:style w:type="paragraph" w:styleId="af6">
    <w:name w:val="footnote text"/>
    <w:basedOn w:val="a"/>
    <w:link w:val="af7"/>
    <w:rsid w:val="00B21721"/>
    <w:rPr>
      <w:sz w:val="20"/>
      <w:szCs w:val="20"/>
    </w:rPr>
  </w:style>
  <w:style w:type="character" w:customStyle="1" w:styleId="af7">
    <w:name w:val="Текст сноски Знак"/>
    <w:basedOn w:val="a0"/>
    <w:link w:val="af6"/>
    <w:rsid w:val="00B21721"/>
  </w:style>
  <w:style w:type="character" w:styleId="af8">
    <w:name w:val="footnote reference"/>
    <w:basedOn w:val="a0"/>
    <w:rsid w:val="00B21721"/>
    <w:rPr>
      <w:vertAlign w:val="superscript"/>
    </w:rPr>
  </w:style>
</w:styles>
</file>

<file path=word/webSettings.xml><?xml version="1.0" encoding="utf-8"?>
<w:webSettings xmlns:r="http://schemas.openxmlformats.org/officeDocument/2006/relationships" xmlns:w="http://schemas.openxmlformats.org/wordprocessingml/2006/main">
  <w:divs>
    <w:div w:id="28258989">
      <w:bodyDiv w:val="1"/>
      <w:marLeft w:val="0"/>
      <w:marRight w:val="0"/>
      <w:marTop w:val="0"/>
      <w:marBottom w:val="0"/>
      <w:divBdr>
        <w:top w:val="none" w:sz="0" w:space="0" w:color="auto"/>
        <w:left w:val="none" w:sz="0" w:space="0" w:color="auto"/>
        <w:bottom w:val="none" w:sz="0" w:space="0" w:color="auto"/>
        <w:right w:val="none" w:sz="0" w:space="0" w:color="auto"/>
      </w:divBdr>
    </w:div>
    <w:div w:id="179048725">
      <w:bodyDiv w:val="1"/>
      <w:marLeft w:val="0"/>
      <w:marRight w:val="0"/>
      <w:marTop w:val="0"/>
      <w:marBottom w:val="0"/>
      <w:divBdr>
        <w:top w:val="none" w:sz="0" w:space="0" w:color="auto"/>
        <w:left w:val="none" w:sz="0" w:space="0" w:color="auto"/>
        <w:bottom w:val="none" w:sz="0" w:space="0" w:color="auto"/>
        <w:right w:val="none" w:sz="0" w:space="0" w:color="auto"/>
      </w:divBdr>
    </w:div>
    <w:div w:id="266234579">
      <w:bodyDiv w:val="1"/>
      <w:marLeft w:val="0"/>
      <w:marRight w:val="0"/>
      <w:marTop w:val="0"/>
      <w:marBottom w:val="0"/>
      <w:divBdr>
        <w:top w:val="none" w:sz="0" w:space="0" w:color="auto"/>
        <w:left w:val="none" w:sz="0" w:space="0" w:color="auto"/>
        <w:bottom w:val="none" w:sz="0" w:space="0" w:color="auto"/>
        <w:right w:val="none" w:sz="0" w:space="0" w:color="auto"/>
      </w:divBdr>
    </w:div>
    <w:div w:id="402918204">
      <w:bodyDiv w:val="1"/>
      <w:marLeft w:val="0"/>
      <w:marRight w:val="0"/>
      <w:marTop w:val="0"/>
      <w:marBottom w:val="0"/>
      <w:divBdr>
        <w:top w:val="none" w:sz="0" w:space="0" w:color="auto"/>
        <w:left w:val="none" w:sz="0" w:space="0" w:color="auto"/>
        <w:bottom w:val="none" w:sz="0" w:space="0" w:color="auto"/>
        <w:right w:val="none" w:sz="0" w:space="0" w:color="auto"/>
      </w:divBdr>
    </w:div>
    <w:div w:id="1363438278">
      <w:bodyDiv w:val="1"/>
      <w:marLeft w:val="0"/>
      <w:marRight w:val="0"/>
      <w:marTop w:val="0"/>
      <w:marBottom w:val="0"/>
      <w:divBdr>
        <w:top w:val="none" w:sz="0" w:space="0" w:color="auto"/>
        <w:left w:val="none" w:sz="0" w:space="0" w:color="auto"/>
        <w:bottom w:val="none" w:sz="0" w:space="0" w:color="auto"/>
        <w:right w:val="none" w:sz="0" w:space="0" w:color="auto"/>
      </w:divBdr>
    </w:div>
    <w:div w:id="1415668878">
      <w:bodyDiv w:val="1"/>
      <w:marLeft w:val="0"/>
      <w:marRight w:val="0"/>
      <w:marTop w:val="0"/>
      <w:marBottom w:val="0"/>
      <w:divBdr>
        <w:top w:val="none" w:sz="0" w:space="0" w:color="auto"/>
        <w:left w:val="none" w:sz="0" w:space="0" w:color="auto"/>
        <w:bottom w:val="none" w:sz="0" w:space="0" w:color="auto"/>
        <w:right w:val="none" w:sz="0" w:space="0" w:color="auto"/>
      </w:divBdr>
    </w:div>
    <w:div w:id="1494419762">
      <w:bodyDiv w:val="1"/>
      <w:marLeft w:val="0"/>
      <w:marRight w:val="0"/>
      <w:marTop w:val="0"/>
      <w:marBottom w:val="0"/>
      <w:divBdr>
        <w:top w:val="none" w:sz="0" w:space="0" w:color="auto"/>
        <w:left w:val="none" w:sz="0" w:space="0" w:color="auto"/>
        <w:bottom w:val="none" w:sz="0" w:space="0" w:color="auto"/>
        <w:right w:val="none" w:sz="0" w:space="0" w:color="auto"/>
      </w:divBdr>
    </w:div>
    <w:div w:id="1639650548">
      <w:bodyDiv w:val="1"/>
      <w:marLeft w:val="0"/>
      <w:marRight w:val="0"/>
      <w:marTop w:val="0"/>
      <w:marBottom w:val="0"/>
      <w:divBdr>
        <w:top w:val="none" w:sz="0" w:space="0" w:color="auto"/>
        <w:left w:val="none" w:sz="0" w:space="0" w:color="auto"/>
        <w:bottom w:val="none" w:sz="0" w:space="0" w:color="auto"/>
        <w:right w:val="none" w:sz="0" w:space="0" w:color="auto"/>
      </w:divBdr>
    </w:div>
    <w:div w:id="1745953426">
      <w:bodyDiv w:val="1"/>
      <w:marLeft w:val="0"/>
      <w:marRight w:val="0"/>
      <w:marTop w:val="0"/>
      <w:marBottom w:val="0"/>
      <w:divBdr>
        <w:top w:val="none" w:sz="0" w:space="0" w:color="auto"/>
        <w:left w:val="none" w:sz="0" w:space="0" w:color="auto"/>
        <w:bottom w:val="none" w:sz="0" w:space="0" w:color="auto"/>
        <w:right w:val="none" w:sz="0" w:space="0" w:color="auto"/>
      </w:divBdr>
    </w:div>
    <w:div w:id="1749300546">
      <w:bodyDiv w:val="1"/>
      <w:marLeft w:val="0"/>
      <w:marRight w:val="0"/>
      <w:marTop w:val="0"/>
      <w:marBottom w:val="0"/>
      <w:divBdr>
        <w:top w:val="none" w:sz="0" w:space="0" w:color="auto"/>
        <w:left w:val="none" w:sz="0" w:space="0" w:color="auto"/>
        <w:bottom w:val="none" w:sz="0" w:space="0" w:color="auto"/>
        <w:right w:val="none" w:sz="0" w:space="0" w:color="auto"/>
      </w:divBdr>
    </w:div>
    <w:div w:id="1805273579">
      <w:bodyDiv w:val="1"/>
      <w:marLeft w:val="0"/>
      <w:marRight w:val="0"/>
      <w:marTop w:val="0"/>
      <w:marBottom w:val="0"/>
      <w:divBdr>
        <w:top w:val="none" w:sz="0" w:space="0" w:color="auto"/>
        <w:left w:val="none" w:sz="0" w:space="0" w:color="auto"/>
        <w:bottom w:val="none" w:sz="0" w:space="0" w:color="auto"/>
        <w:right w:val="none" w:sz="0" w:space="0" w:color="auto"/>
      </w:divBdr>
    </w:div>
    <w:div w:id="1869222312">
      <w:bodyDiv w:val="1"/>
      <w:marLeft w:val="0"/>
      <w:marRight w:val="0"/>
      <w:marTop w:val="0"/>
      <w:marBottom w:val="0"/>
      <w:divBdr>
        <w:top w:val="none" w:sz="0" w:space="0" w:color="auto"/>
        <w:left w:val="none" w:sz="0" w:space="0" w:color="auto"/>
        <w:bottom w:val="none" w:sz="0" w:space="0" w:color="auto"/>
        <w:right w:val="none" w:sz="0" w:space="0" w:color="auto"/>
      </w:divBdr>
    </w:div>
    <w:div w:id="2079016004">
      <w:bodyDiv w:val="1"/>
      <w:marLeft w:val="0"/>
      <w:marRight w:val="0"/>
      <w:marTop w:val="0"/>
      <w:marBottom w:val="0"/>
      <w:divBdr>
        <w:top w:val="none" w:sz="0" w:space="0" w:color="auto"/>
        <w:left w:val="none" w:sz="0" w:space="0" w:color="auto"/>
        <w:bottom w:val="none" w:sz="0" w:space="0" w:color="auto"/>
        <w:right w:val="none" w:sz="0" w:space="0" w:color="auto"/>
      </w:divBdr>
    </w:div>
    <w:div w:id="20820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38B1-3AA9-4056-82ED-412ED3C0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66</Pages>
  <Words>10707</Words>
  <Characters>61035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УПРАВЛЕНИЕ</vt:lpstr>
    </vt:vector>
  </TitlesOfParts>
  <Company/>
  <LinksUpToDate>false</LinksUpToDate>
  <CharactersWithSpaces>71599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dc:title>
  <dc:subject/>
  <dc:creator>Muzyleva</dc:creator>
  <cp:keywords/>
  <cp:lastModifiedBy>pip</cp:lastModifiedBy>
  <cp:revision>4</cp:revision>
  <cp:lastPrinted>2012-11-26T07:50:00Z</cp:lastPrinted>
  <dcterms:created xsi:type="dcterms:W3CDTF">2017-06-30T07:37:00Z</dcterms:created>
  <dcterms:modified xsi:type="dcterms:W3CDTF">2017-06-30T11:45:00Z</dcterms:modified>
</cp:coreProperties>
</file>